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AA" w:rsidRDefault="008F3BAA" w:rsidP="001B0B1F">
      <w:pPr>
        <w:pStyle w:val="NoSpacing"/>
        <w:jc w:val="center"/>
        <w:rPr>
          <w:rFonts w:ascii="Times New Roman" w:hAnsi="Times New Roman" w:cs="Times New Roman"/>
          <w:b/>
          <w:sz w:val="24"/>
          <w:szCs w:val="24"/>
        </w:rPr>
      </w:pPr>
    </w:p>
    <w:p w:rsidR="008F3BAA" w:rsidRDefault="008F3BAA" w:rsidP="001B0B1F">
      <w:pPr>
        <w:pStyle w:val="NoSpacing"/>
        <w:jc w:val="center"/>
        <w:rPr>
          <w:rFonts w:ascii="Times New Roman" w:hAnsi="Times New Roman" w:cs="Times New Roman"/>
          <w:b/>
          <w:sz w:val="24"/>
          <w:szCs w:val="24"/>
        </w:rPr>
      </w:pPr>
    </w:p>
    <w:p w:rsidR="008F3BAA" w:rsidRDefault="008F3BAA" w:rsidP="001B0B1F">
      <w:pPr>
        <w:pStyle w:val="NoSpacing"/>
        <w:jc w:val="center"/>
        <w:rPr>
          <w:rFonts w:ascii="Times New Roman" w:hAnsi="Times New Roman" w:cs="Times New Roman"/>
          <w:b/>
          <w:sz w:val="24"/>
          <w:szCs w:val="24"/>
        </w:rPr>
      </w:pPr>
    </w:p>
    <w:p w:rsidR="008F3BAA" w:rsidRDefault="008F3BAA" w:rsidP="001B0B1F">
      <w:pPr>
        <w:pStyle w:val="NoSpacing"/>
        <w:jc w:val="center"/>
        <w:rPr>
          <w:rFonts w:ascii="Times New Roman" w:hAnsi="Times New Roman" w:cs="Times New Roman"/>
          <w:b/>
          <w:sz w:val="24"/>
          <w:szCs w:val="24"/>
        </w:rPr>
      </w:pPr>
    </w:p>
    <w:p w:rsidR="008F3BAA" w:rsidRPr="001B0B1F" w:rsidRDefault="008F3BAA" w:rsidP="001B0B1F">
      <w:pPr>
        <w:pStyle w:val="NoSpacing"/>
        <w:jc w:val="center"/>
        <w:rPr>
          <w:rFonts w:ascii="Times New Roman" w:hAnsi="Times New Roman" w:cs="Times New Roman"/>
          <w:b/>
          <w:sz w:val="28"/>
          <w:szCs w:val="24"/>
        </w:rPr>
      </w:pPr>
    </w:p>
    <w:p w:rsidR="008F3BAA" w:rsidRPr="00290FAE" w:rsidRDefault="008F3BAA" w:rsidP="001B0B1F">
      <w:pPr>
        <w:pStyle w:val="NoSpacing"/>
        <w:jc w:val="center"/>
        <w:rPr>
          <w:rFonts w:ascii="Times New Roman" w:hAnsi="Times New Roman" w:cs="Times New Roman"/>
          <w:b/>
          <w:sz w:val="28"/>
          <w:szCs w:val="24"/>
        </w:rPr>
      </w:pPr>
      <w:r w:rsidRPr="00290FAE">
        <w:rPr>
          <w:rFonts w:ascii="Times New Roman" w:hAnsi="Times New Roman" w:cs="Times New Roman"/>
          <w:b/>
          <w:sz w:val="28"/>
          <w:szCs w:val="24"/>
        </w:rPr>
        <w:t>County of Imperial</w:t>
      </w:r>
    </w:p>
    <w:p w:rsidR="008F3BAA" w:rsidRPr="00053338" w:rsidRDefault="00E15B0E" w:rsidP="001B0B1F">
      <w:pPr>
        <w:pStyle w:val="NoSpacing"/>
        <w:jc w:val="center"/>
        <w:rPr>
          <w:rFonts w:ascii="Times New Roman" w:hAnsi="Times New Roman" w:cs="Times New Roman"/>
          <w:b/>
          <w:sz w:val="28"/>
          <w:szCs w:val="24"/>
          <w:u w:val="single"/>
        </w:rPr>
      </w:pPr>
      <w:r>
        <w:rPr>
          <w:rFonts w:ascii="Times New Roman" w:hAnsi="Times New Roman" w:cs="Times New Roman"/>
          <w:b/>
          <w:sz w:val="28"/>
          <w:szCs w:val="24"/>
          <w:u w:val="single"/>
        </w:rPr>
        <w:t>SAMPLE AGREEMENT</w:t>
      </w:r>
    </w:p>
    <w:p w:rsidR="008F3BAA" w:rsidRDefault="008F3BAA" w:rsidP="001B0B1F">
      <w:pPr>
        <w:pStyle w:val="NoSpacing"/>
        <w:jc w:val="both"/>
        <w:rPr>
          <w:rFonts w:ascii="Times New Roman" w:hAnsi="Times New Roman" w:cs="Times New Roman"/>
          <w:b/>
          <w:noProof/>
          <w:sz w:val="28"/>
          <w:szCs w:val="24"/>
        </w:rPr>
      </w:pPr>
    </w:p>
    <w:p w:rsidR="00BB6F2C" w:rsidRPr="00290FAE" w:rsidRDefault="00BB6F2C"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r w:rsidRPr="00290FAE">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2218690</wp:posOffset>
            </wp:positionH>
            <wp:positionV relativeFrom="paragraph">
              <wp:posOffset>34290</wp:posOffset>
            </wp:positionV>
            <wp:extent cx="2370455" cy="2475230"/>
            <wp:effectExtent l="19050" t="0" r="0" b="0"/>
            <wp:wrapThrough wrapText="bothSides">
              <wp:wrapPolygon edited="0">
                <wp:start x="-174" y="0"/>
                <wp:lineTo x="-174" y="21445"/>
                <wp:lineTo x="21525" y="21445"/>
                <wp:lineTo x="21525" y="0"/>
                <wp:lineTo x="-174" y="0"/>
              </wp:wrapPolygon>
            </wp:wrapThrough>
            <wp:docPr id="4" name="Picture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
                    <pic:cNvPicPr>
                      <a:picLocks noChangeAspect="1" noChangeArrowheads="1"/>
                    </pic:cNvPicPr>
                  </pic:nvPicPr>
                  <pic:blipFill>
                    <a:blip r:embed="rId8" cstate="print"/>
                    <a:srcRect r="51515" b="24699"/>
                    <a:stretch>
                      <a:fillRect/>
                    </a:stretch>
                  </pic:blipFill>
                  <pic:spPr bwMode="auto">
                    <a:xfrm>
                      <a:off x="0" y="0"/>
                      <a:ext cx="2370455" cy="2475230"/>
                    </a:xfrm>
                    <a:prstGeom prst="rect">
                      <a:avLst/>
                    </a:prstGeom>
                    <a:noFill/>
                  </pic:spPr>
                </pic:pic>
              </a:graphicData>
            </a:graphic>
          </wp:anchor>
        </w:drawing>
      </w:r>
      <w:r w:rsidRPr="00290FAE">
        <w:rPr>
          <w:rFonts w:ascii="Times New Roman" w:hAnsi="Times New Roman" w:cs="Times New Roman"/>
          <w:sz w:val="24"/>
          <w:szCs w:val="24"/>
        </w:rPr>
        <w:cr/>
      </w: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r w:rsidRPr="00290FAE">
        <w:rPr>
          <w:rFonts w:ascii="Times New Roman" w:hAnsi="Times New Roman" w:cs="Times New Roman"/>
          <w:sz w:val="24"/>
          <w:szCs w:val="24"/>
        </w:rPr>
        <w:t xml:space="preserve">                                                   </w:t>
      </w: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Default="008F3BAA" w:rsidP="001B0B1F">
      <w:pPr>
        <w:pStyle w:val="NoSpacing"/>
        <w:jc w:val="both"/>
        <w:rPr>
          <w:rFonts w:ascii="Times New Roman" w:hAnsi="Times New Roman" w:cs="Times New Roman"/>
          <w:sz w:val="24"/>
          <w:szCs w:val="24"/>
        </w:rPr>
      </w:pPr>
    </w:p>
    <w:p w:rsidR="008F3BAA" w:rsidRDefault="008F3BAA" w:rsidP="001B0B1F">
      <w:pPr>
        <w:pStyle w:val="NoSpacing"/>
        <w:jc w:val="both"/>
        <w:rPr>
          <w:rFonts w:ascii="Times New Roman" w:hAnsi="Times New Roman" w:cs="Times New Roman"/>
          <w:sz w:val="24"/>
          <w:szCs w:val="24"/>
        </w:rPr>
      </w:pPr>
    </w:p>
    <w:p w:rsidR="008F3BAA"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6"/>
          <w:szCs w:val="24"/>
        </w:rPr>
      </w:pPr>
      <w:r w:rsidRPr="00290FAE">
        <w:rPr>
          <w:rFonts w:ascii="Times New Roman" w:hAnsi="Times New Roman" w:cs="Times New Roman"/>
          <w:sz w:val="26"/>
          <w:szCs w:val="24"/>
        </w:rPr>
        <w:t xml:space="preserve">Department of </w:t>
      </w:r>
      <w:r w:rsidR="00E15B0E">
        <w:rPr>
          <w:rFonts w:ascii="Times New Roman" w:hAnsi="Times New Roman" w:cs="Times New Roman"/>
          <w:sz w:val="26"/>
          <w:szCs w:val="24"/>
        </w:rPr>
        <w:t>Procurement</w:t>
      </w:r>
    </w:p>
    <w:p w:rsidR="008F3BAA" w:rsidRPr="00290FAE" w:rsidRDefault="001901E2" w:rsidP="001B0B1F">
      <w:pPr>
        <w:pStyle w:val="NoSpacing"/>
        <w:jc w:val="both"/>
        <w:rPr>
          <w:rFonts w:ascii="Times New Roman" w:hAnsi="Times New Roman" w:cs="Times New Roman"/>
          <w:sz w:val="26"/>
          <w:szCs w:val="24"/>
        </w:rPr>
      </w:pPr>
      <w:r>
        <w:rPr>
          <w:rFonts w:ascii="Times New Roman" w:hAnsi="Times New Roman" w:cs="Times New Roman"/>
          <w:sz w:val="26"/>
          <w:szCs w:val="24"/>
        </w:rPr>
        <w:t>1125 Main Street</w:t>
      </w:r>
    </w:p>
    <w:p w:rsidR="008F3BAA" w:rsidRPr="00290FAE" w:rsidRDefault="008F3BAA" w:rsidP="001B0B1F">
      <w:pPr>
        <w:pStyle w:val="NoSpacing"/>
        <w:jc w:val="both"/>
        <w:rPr>
          <w:rFonts w:ascii="Times New Roman" w:hAnsi="Times New Roman" w:cs="Times New Roman"/>
          <w:sz w:val="26"/>
          <w:szCs w:val="24"/>
        </w:rPr>
      </w:pPr>
      <w:r w:rsidRPr="00290FAE">
        <w:rPr>
          <w:rFonts w:ascii="Times New Roman" w:hAnsi="Times New Roman" w:cs="Times New Roman"/>
          <w:sz w:val="26"/>
          <w:szCs w:val="24"/>
        </w:rPr>
        <w:t>El Centro, CA 92243</w:t>
      </w:r>
    </w:p>
    <w:p w:rsidR="008F3BAA" w:rsidRPr="00290FAE" w:rsidRDefault="008F3BAA" w:rsidP="001B0B1F">
      <w:pPr>
        <w:pStyle w:val="NoSpacing"/>
        <w:jc w:val="both"/>
        <w:rPr>
          <w:rFonts w:ascii="Times New Roman" w:hAnsi="Times New Roman" w:cs="Times New Roman"/>
          <w:sz w:val="26"/>
          <w:szCs w:val="24"/>
        </w:rPr>
      </w:pPr>
      <w:r w:rsidRPr="00290FAE">
        <w:rPr>
          <w:rFonts w:ascii="Times New Roman" w:hAnsi="Times New Roman" w:cs="Times New Roman"/>
          <w:sz w:val="26"/>
          <w:szCs w:val="24"/>
        </w:rPr>
        <w:t xml:space="preserve">Phone: </w:t>
      </w:r>
      <w:r>
        <w:rPr>
          <w:rFonts w:ascii="Times New Roman" w:hAnsi="Times New Roman" w:cs="Times New Roman"/>
          <w:sz w:val="26"/>
          <w:szCs w:val="24"/>
        </w:rPr>
        <w:t>(442) 265-</w:t>
      </w:r>
      <w:r w:rsidR="001901E2">
        <w:rPr>
          <w:rFonts w:ascii="Times New Roman" w:hAnsi="Times New Roman" w:cs="Times New Roman"/>
          <w:sz w:val="26"/>
          <w:szCs w:val="24"/>
        </w:rPr>
        <w:t>1866</w:t>
      </w:r>
      <w:bookmarkStart w:id="0" w:name="_GoBack"/>
      <w:bookmarkEnd w:id="0"/>
    </w:p>
    <w:p w:rsidR="008F3BAA" w:rsidRPr="00290FAE" w:rsidRDefault="008F3BAA" w:rsidP="001B0B1F">
      <w:pPr>
        <w:pStyle w:val="NoSpacing"/>
        <w:jc w:val="both"/>
        <w:rPr>
          <w:rFonts w:ascii="Times New Roman" w:hAnsi="Times New Roman" w:cs="Times New Roman"/>
          <w:sz w:val="24"/>
          <w:szCs w:val="24"/>
        </w:rPr>
      </w:pPr>
      <w:r w:rsidRPr="0046146F">
        <w:rPr>
          <w:rFonts w:ascii="Times New Roman" w:hAnsi="Times New Roman" w:cs="Times New Roman"/>
          <w:sz w:val="26"/>
          <w:szCs w:val="24"/>
          <w:highlight w:val="yellow"/>
        </w:rPr>
        <w:t>Contact Name:</w:t>
      </w:r>
      <w:r w:rsidRPr="00290FAE">
        <w:rPr>
          <w:rFonts w:ascii="Times New Roman" w:hAnsi="Times New Roman" w:cs="Times New Roman"/>
          <w:sz w:val="26"/>
          <w:szCs w:val="24"/>
        </w:rPr>
        <w:t xml:space="preserve"> </w:t>
      </w:r>
      <w:r w:rsidR="00E15B0E">
        <w:rPr>
          <w:rFonts w:ascii="Times New Roman" w:hAnsi="Times New Roman" w:cs="Times New Roman"/>
          <w:sz w:val="26"/>
          <w:szCs w:val="24"/>
        </w:rPr>
        <w:t xml:space="preserve"> SAMPLE AGREEMENT</w:t>
      </w: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Pr="00290FAE" w:rsidRDefault="008F3BAA" w:rsidP="001B0B1F">
      <w:pPr>
        <w:pStyle w:val="NoSpacing"/>
        <w:jc w:val="both"/>
        <w:rPr>
          <w:rFonts w:ascii="Times New Roman" w:hAnsi="Times New Roman" w:cs="Times New Roman"/>
          <w:sz w:val="24"/>
          <w:szCs w:val="24"/>
        </w:rPr>
      </w:pPr>
    </w:p>
    <w:p w:rsidR="008F3BAA" w:rsidRDefault="008F3BAA" w:rsidP="001B0B1F">
      <w:pPr>
        <w:pStyle w:val="NoSpacing"/>
        <w:jc w:val="both"/>
        <w:rPr>
          <w:rFonts w:ascii="Times New Roman" w:hAnsi="Times New Roman" w:cs="Times New Roman"/>
          <w:sz w:val="24"/>
          <w:szCs w:val="24"/>
        </w:rPr>
      </w:pPr>
    </w:p>
    <w:p w:rsidR="008F3BAA" w:rsidRDefault="008F3BAA" w:rsidP="001B0B1F">
      <w:pPr>
        <w:pStyle w:val="NoSpacing"/>
        <w:jc w:val="both"/>
        <w:rPr>
          <w:rFonts w:ascii="Times New Roman" w:hAnsi="Times New Roman" w:cs="Times New Roman"/>
          <w:sz w:val="24"/>
          <w:szCs w:val="24"/>
        </w:rPr>
      </w:pPr>
    </w:p>
    <w:p w:rsidR="008F3BAA" w:rsidRDefault="008F3BAA" w:rsidP="001B0B1F">
      <w:pPr>
        <w:pStyle w:val="NoSpacing"/>
        <w:jc w:val="both"/>
        <w:rPr>
          <w:rFonts w:ascii="Times New Roman" w:hAnsi="Times New Roman" w:cs="Times New Roman"/>
          <w:sz w:val="24"/>
          <w:szCs w:val="24"/>
        </w:rPr>
      </w:pPr>
    </w:p>
    <w:p w:rsidR="0088265F" w:rsidRDefault="0088265F" w:rsidP="001B0B1F">
      <w:pPr>
        <w:pStyle w:val="NoSpacing"/>
        <w:jc w:val="both"/>
        <w:rPr>
          <w:rFonts w:ascii="Times New Roman" w:hAnsi="Times New Roman" w:cs="Times New Roman"/>
          <w:sz w:val="24"/>
          <w:szCs w:val="24"/>
        </w:rPr>
      </w:pPr>
    </w:p>
    <w:p w:rsidR="0046146F" w:rsidRPr="00290FAE" w:rsidRDefault="0046146F" w:rsidP="001B0B1F">
      <w:pPr>
        <w:pStyle w:val="NoSpacing"/>
        <w:jc w:val="both"/>
        <w:rPr>
          <w:rFonts w:ascii="Times New Roman" w:hAnsi="Times New Roman" w:cs="Times New Roman"/>
          <w:sz w:val="24"/>
          <w:szCs w:val="24"/>
        </w:rPr>
      </w:pPr>
    </w:p>
    <w:p w:rsidR="008F3BAA" w:rsidRDefault="008F3BAA" w:rsidP="005C3D25">
      <w:pPr>
        <w:pStyle w:val="NoSpacing"/>
        <w:spacing w:line="455" w:lineRule="exact"/>
        <w:ind w:left="216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PROFESSIONAL</w:t>
      </w:r>
      <w:r w:rsidRPr="00290FAE">
        <w:rPr>
          <w:rFonts w:ascii="Times New Roman" w:hAnsi="Times New Roman" w:cs="Times New Roman"/>
          <w:b/>
          <w:sz w:val="24"/>
          <w:szCs w:val="24"/>
          <w:u w:val="single"/>
        </w:rPr>
        <w:t xml:space="preserve"> SERVICES AGREEMENT</w:t>
      </w:r>
    </w:p>
    <w:p w:rsidR="008F3BAA" w:rsidRPr="008F3BAA" w:rsidRDefault="008F3BAA" w:rsidP="005C3D25">
      <w:pPr>
        <w:pStyle w:val="NoSpacing"/>
        <w:spacing w:line="455" w:lineRule="exact"/>
        <w:ind w:left="2160" w:firstLine="720"/>
        <w:rPr>
          <w:rFonts w:ascii="Times New Roman" w:hAnsi="Times New Roman" w:cs="Times New Roman"/>
          <w:sz w:val="24"/>
          <w:szCs w:val="24"/>
        </w:rPr>
      </w:pPr>
      <w:r>
        <w:rPr>
          <w:rFonts w:ascii="Times New Roman" w:hAnsi="Times New Roman" w:cs="Times New Roman"/>
          <w:sz w:val="24"/>
          <w:szCs w:val="24"/>
        </w:rPr>
        <w:tab/>
        <w:t xml:space="preserve">  </w:t>
      </w:r>
    </w:p>
    <w:p w:rsidR="008F3BAA" w:rsidRDefault="008F3BAA" w:rsidP="005C3D25">
      <w:pPr>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FC5B9E">
        <w:rPr>
          <w:rFonts w:ascii="Times New Roman" w:hAnsi="Times New Roman" w:cs="Times New Roman"/>
          <w:sz w:val="24"/>
          <w:szCs w:val="24"/>
        </w:rPr>
        <w:t xml:space="preserve">THIS </w:t>
      </w:r>
      <w:r>
        <w:rPr>
          <w:rFonts w:ascii="Times New Roman" w:hAnsi="Times New Roman" w:cs="Times New Roman"/>
          <w:sz w:val="24"/>
          <w:szCs w:val="24"/>
        </w:rPr>
        <w:t>PROFESSIONAL SERVICES AGREEMENT (“Agreement”</w:t>
      </w:r>
      <w:r w:rsidRPr="00FC5B9E">
        <w:rPr>
          <w:rFonts w:ascii="Times New Roman" w:hAnsi="Times New Roman" w:cs="Times New Roman"/>
          <w:sz w:val="24"/>
          <w:szCs w:val="24"/>
        </w:rPr>
        <w:t>) is made and entered into effective the __</w:t>
      </w:r>
      <w:r w:rsidR="0046146F">
        <w:rPr>
          <w:rFonts w:ascii="Times New Roman" w:hAnsi="Times New Roman" w:cs="Times New Roman"/>
          <w:sz w:val="24"/>
          <w:szCs w:val="24"/>
        </w:rPr>
        <w:t>______ day of ____________, 202</w:t>
      </w:r>
      <w:r w:rsidR="00E15B0E">
        <w:rPr>
          <w:rFonts w:ascii="Times New Roman" w:hAnsi="Times New Roman" w:cs="Times New Roman"/>
          <w:sz w:val="24"/>
          <w:szCs w:val="24"/>
        </w:rPr>
        <w:t>3</w:t>
      </w:r>
      <w:r w:rsidRPr="00FC5B9E">
        <w:rPr>
          <w:rFonts w:ascii="Times New Roman" w:hAnsi="Times New Roman" w:cs="Times New Roman"/>
          <w:sz w:val="24"/>
          <w:szCs w:val="24"/>
        </w:rPr>
        <w:t xml:space="preserve">, by and between the </w:t>
      </w:r>
      <w:r w:rsidRPr="00053338">
        <w:rPr>
          <w:rFonts w:ascii="Times New Roman" w:hAnsi="Times New Roman" w:cs="Times New Roman"/>
          <w:b/>
          <w:sz w:val="24"/>
          <w:szCs w:val="24"/>
        </w:rPr>
        <w:t>County of Imperial</w:t>
      </w:r>
      <w:r w:rsidRPr="00FC5B9E">
        <w:rPr>
          <w:rFonts w:ascii="Times New Roman" w:hAnsi="Times New Roman" w:cs="Times New Roman"/>
          <w:sz w:val="24"/>
          <w:szCs w:val="24"/>
        </w:rPr>
        <w:t>,</w:t>
      </w:r>
      <w:r>
        <w:rPr>
          <w:rFonts w:ascii="Times New Roman" w:hAnsi="Times New Roman" w:cs="Times New Roman"/>
          <w:sz w:val="24"/>
          <w:szCs w:val="24"/>
        </w:rPr>
        <w:t xml:space="preserve"> a political subdivision of the </w:t>
      </w:r>
      <w:r w:rsidRPr="00FC5B9E">
        <w:rPr>
          <w:rFonts w:ascii="Times New Roman" w:hAnsi="Times New Roman" w:cs="Times New Roman"/>
          <w:sz w:val="24"/>
          <w:szCs w:val="24"/>
        </w:rPr>
        <w:t>State of Califor</w:t>
      </w:r>
      <w:r>
        <w:rPr>
          <w:rFonts w:ascii="Times New Roman" w:hAnsi="Times New Roman" w:cs="Times New Roman"/>
          <w:sz w:val="24"/>
          <w:szCs w:val="24"/>
        </w:rPr>
        <w:t>nia, hereinafter referred to as (“COUNTY”)</w:t>
      </w:r>
      <w:r w:rsidRPr="00FC5B9E">
        <w:rPr>
          <w:rFonts w:ascii="Times New Roman" w:hAnsi="Times New Roman" w:cs="Times New Roman"/>
          <w:sz w:val="24"/>
          <w:szCs w:val="24"/>
        </w:rPr>
        <w:t xml:space="preserve"> and</w:t>
      </w:r>
      <w:r w:rsidRPr="00FC5B9E">
        <w:rPr>
          <w:rFonts w:ascii="Times New Roman" w:hAnsi="Times New Roman" w:cs="Times New Roman"/>
          <w:b/>
          <w:sz w:val="24"/>
          <w:szCs w:val="24"/>
        </w:rPr>
        <w:t xml:space="preserve"> </w:t>
      </w:r>
      <w:r w:rsidR="00BB6F2C" w:rsidRPr="0046146F">
        <w:rPr>
          <w:rFonts w:ascii="Times New Roman" w:hAnsi="Times New Roman" w:cs="Times New Roman"/>
          <w:b/>
          <w:noProof/>
          <w:sz w:val="24"/>
          <w:szCs w:val="24"/>
          <w:highlight w:val="yellow"/>
        </w:rPr>
        <w:t>____________________________</w:t>
      </w:r>
      <w:r>
        <w:rPr>
          <w:rFonts w:ascii="Times New Roman" w:hAnsi="Times New Roman" w:cs="Times New Roman"/>
          <w:sz w:val="24"/>
          <w:szCs w:val="24"/>
        </w:rPr>
        <w:t xml:space="preserve">, </w:t>
      </w:r>
      <w:r w:rsidRPr="008F3BAA">
        <w:rPr>
          <w:rFonts w:ascii="Times New Roman" w:hAnsi="Times New Roman" w:cs="Times New Roman"/>
          <w:noProof/>
          <w:sz w:val="24"/>
          <w:szCs w:val="24"/>
        </w:rPr>
        <w:t xml:space="preserve">a </w:t>
      </w:r>
      <w:r w:rsidR="0046146F" w:rsidRPr="0046146F">
        <w:rPr>
          <w:rFonts w:ascii="Times New Roman" w:hAnsi="Times New Roman" w:cs="Times New Roman"/>
          <w:noProof/>
          <w:sz w:val="24"/>
          <w:szCs w:val="24"/>
          <w:highlight w:val="yellow"/>
        </w:rPr>
        <w:t>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hereinafter referred to as (“</w:t>
      </w:r>
      <w:r w:rsidRPr="00FC5B9E">
        <w:rPr>
          <w:rFonts w:ascii="Times New Roman" w:hAnsi="Times New Roman" w:cs="Times New Roman"/>
          <w:sz w:val="24"/>
          <w:szCs w:val="24"/>
        </w:rPr>
        <w:t>CONTRACTOR</w:t>
      </w:r>
      <w:r>
        <w:rPr>
          <w:rFonts w:ascii="Times New Roman" w:hAnsi="Times New Roman" w:cs="Times New Roman"/>
          <w:sz w:val="24"/>
          <w:szCs w:val="24"/>
        </w:rPr>
        <w:t>”</w:t>
      </w:r>
      <w:r w:rsidRPr="00FC5B9E">
        <w:rPr>
          <w:rFonts w:ascii="Times New Roman" w:hAnsi="Times New Roman" w:cs="Times New Roman"/>
          <w:sz w:val="24"/>
          <w:szCs w:val="24"/>
        </w:rPr>
        <w:t>) (individually, “</w:t>
      </w:r>
      <w:r>
        <w:rPr>
          <w:rFonts w:ascii="Times New Roman" w:hAnsi="Times New Roman" w:cs="Times New Roman"/>
          <w:sz w:val="24"/>
          <w:szCs w:val="24"/>
        </w:rPr>
        <w:t>Party</w:t>
      </w:r>
      <w:r w:rsidRPr="00FC5B9E">
        <w:rPr>
          <w:rFonts w:ascii="Times New Roman" w:hAnsi="Times New Roman" w:cs="Times New Roman"/>
          <w:sz w:val="24"/>
          <w:szCs w:val="24"/>
        </w:rPr>
        <w:t>”; collectively, “</w:t>
      </w:r>
      <w:r>
        <w:rPr>
          <w:rFonts w:ascii="Times New Roman" w:hAnsi="Times New Roman" w:cs="Times New Roman"/>
          <w:sz w:val="24"/>
          <w:szCs w:val="24"/>
        </w:rPr>
        <w:t>Parties</w:t>
      </w:r>
      <w:r w:rsidRPr="00FC5B9E">
        <w:rPr>
          <w:rFonts w:ascii="Times New Roman" w:hAnsi="Times New Roman" w:cs="Times New Roman"/>
          <w:sz w:val="24"/>
          <w:szCs w:val="24"/>
        </w:rPr>
        <w:t>”).</w:t>
      </w:r>
    </w:p>
    <w:p w:rsidR="008F3BAA" w:rsidRPr="005C3D25" w:rsidRDefault="008F3BAA" w:rsidP="005C3D25">
      <w:pPr>
        <w:spacing w:line="455" w:lineRule="exact"/>
        <w:jc w:val="center"/>
        <w:rPr>
          <w:rFonts w:ascii="Times New Roman" w:hAnsi="Times New Roman" w:cs="Times New Roman"/>
          <w:sz w:val="24"/>
          <w:szCs w:val="24"/>
        </w:rPr>
      </w:pPr>
      <w:r w:rsidRPr="009D73E3">
        <w:rPr>
          <w:rFonts w:ascii="Times New Roman" w:hAnsi="Times New Roman" w:cs="Times New Roman"/>
          <w:b/>
          <w:sz w:val="24"/>
          <w:szCs w:val="24"/>
          <w:u w:val="single"/>
        </w:rPr>
        <w:t>RECITALS</w:t>
      </w:r>
    </w:p>
    <w:p w:rsidR="008F3BAA" w:rsidRPr="00290FAE" w:rsidRDefault="008F3BAA" w:rsidP="009D73E3">
      <w:pPr>
        <w:spacing w:after="0" w:line="455" w:lineRule="exact"/>
        <w:ind w:firstLine="720"/>
        <w:jc w:val="both"/>
        <w:rPr>
          <w:rFonts w:ascii="Times New Roman" w:hAnsi="Times New Roman" w:cs="Times New Roman"/>
          <w:sz w:val="24"/>
          <w:szCs w:val="24"/>
        </w:rPr>
      </w:pPr>
      <w:r w:rsidRPr="00290FAE">
        <w:rPr>
          <w:rFonts w:ascii="Times New Roman" w:hAnsi="Times New Roman" w:cs="Times New Roman"/>
          <w:b/>
          <w:sz w:val="24"/>
          <w:szCs w:val="24"/>
        </w:rPr>
        <w:t>WHEREAS</w:t>
      </w:r>
      <w:r w:rsidRPr="00290FAE">
        <w:rPr>
          <w:rFonts w:ascii="Times New Roman" w:hAnsi="Times New Roman" w:cs="Times New Roman"/>
          <w:sz w:val="24"/>
          <w:szCs w:val="24"/>
        </w:rPr>
        <w:t xml:space="preserve">, </w:t>
      </w:r>
      <w:r>
        <w:rPr>
          <w:rFonts w:ascii="Times New Roman" w:hAnsi="Times New Roman" w:cs="Times New Roman"/>
          <w:sz w:val="24"/>
          <w:szCs w:val="24"/>
        </w:rPr>
        <w:t xml:space="preserve">COUNTY desires to retain a qualified individual, firm or business entity to provide professional services for COUNTY; and </w:t>
      </w:r>
    </w:p>
    <w:p w:rsidR="008F3BAA" w:rsidRDefault="008F3BAA" w:rsidP="009D73E3">
      <w:pPr>
        <w:spacing w:after="0" w:line="455" w:lineRule="exact"/>
        <w:ind w:firstLine="720"/>
        <w:jc w:val="both"/>
        <w:rPr>
          <w:rFonts w:ascii="Times New Roman" w:hAnsi="Times New Roman" w:cs="Times New Roman"/>
          <w:sz w:val="24"/>
          <w:szCs w:val="24"/>
        </w:rPr>
      </w:pPr>
      <w:r w:rsidRPr="00290FAE">
        <w:rPr>
          <w:rFonts w:ascii="Times New Roman" w:hAnsi="Times New Roman" w:cs="Times New Roman"/>
          <w:b/>
          <w:sz w:val="24"/>
          <w:szCs w:val="24"/>
        </w:rPr>
        <w:t>WHEREAS</w:t>
      </w:r>
      <w:r w:rsidRPr="00290FAE">
        <w:rPr>
          <w:rFonts w:ascii="Times New Roman" w:hAnsi="Times New Roman" w:cs="Times New Roman"/>
          <w:sz w:val="24"/>
          <w:szCs w:val="24"/>
        </w:rPr>
        <w:t xml:space="preserve">, </w:t>
      </w:r>
      <w:r>
        <w:rPr>
          <w:rFonts w:ascii="Times New Roman" w:hAnsi="Times New Roman" w:cs="Times New Roman"/>
          <w:sz w:val="24"/>
          <w:szCs w:val="24"/>
        </w:rPr>
        <w:t>CONTRACTOR represents that it is qualified and experienced to perform the services; and</w:t>
      </w:r>
    </w:p>
    <w:p w:rsidR="008F3BAA" w:rsidRDefault="008F3BAA" w:rsidP="009D73E3">
      <w:pPr>
        <w:spacing w:after="0" w:line="455" w:lineRule="exact"/>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California Government Code section 31000 authorizes contracting for services with persons specially trained, experienced, and competent to perform those services; and</w:t>
      </w:r>
    </w:p>
    <w:p w:rsidR="008F3BAA" w:rsidRDefault="008F3BAA" w:rsidP="009D73E3">
      <w:pPr>
        <w:spacing w:after="0" w:line="455" w:lineRule="exact"/>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COUNTY desires to engage CONTRACTOR to provide services by reason of its qualifications and experience for performing such services and CONTRACTOR has offered to provide the required services on the terms and in the manner as set forth herein. </w:t>
      </w:r>
    </w:p>
    <w:p w:rsidR="008F3BAA" w:rsidRPr="00290FAE" w:rsidRDefault="008F3BAA" w:rsidP="0034308E">
      <w:pPr>
        <w:spacing w:after="0" w:line="455" w:lineRule="exact"/>
        <w:ind w:firstLine="720"/>
        <w:jc w:val="both"/>
        <w:rPr>
          <w:rFonts w:ascii="Times New Roman" w:hAnsi="Times New Roman" w:cs="Times New Roman"/>
          <w:sz w:val="24"/>
          <w:szCs w:val="24"/>
        </w:rPr>
      </w:pPr>
      <w:r w:rsidRPr="00290FAE">
        <w:rPr>
          <w:rFonts w:ascii="Times New Roman" w:hAnsi="Times New Roman" w:cs="Times New Roman"/>
          <w:b/>
          <w:sz w:val="24"/>
          <w:szCs w:val="24"/>
        </w:rPr>
        <w:t>NOW THEREFORE</w:t>
      </w:r>
      <w:r w:rsidRPr="00290FAE">
        <w:rPr>
          <w:rFonts w:ascii="Times New Roman" w:hAnsi="Times New Roman" w:cs="Times New Roman"/>
          <w:sz w:val="24"/>
          <w:szCs w:val="24"/>
        </w:rPr>
        <w:t xml:space="preserve">, it is agreed by and between the </w:t>
      </w:r>
      <w:r>
        <w:rPr>
          <w:rFonts w:ascii="Times New Roman" w:hAnsi="Times New Roman" w:cs="Times New Roman"/>
          <w:sz w:val="24"/>
          <w:szCs w:val="24"/>
        </w:rPr>
        <w:t>Parties</w:t>
      </w:r>
      <w:r w:rsidRPr="00290FAE">
        <w:rPr>
          <w:rFonts w:ascii="Times New Roman" w:hAnsi="Times New Roman" w:cs="Times New Roman"/>
          <w:sz w:val="24"/>
          <w:szCs w:val="24"/>
        </w:rPr>
        <w:t>:</w:t>
      </w:r>
    </w:p>
    <w:p w:rsidR="008F3BAA" w:rsidRPr="00290FAE" w:rsidRDefault="008F3BAA" w:rsidP="007E0FD9">
      <w:pPr>
        <w:pStyle w:val="NoSpacing"/>
        <w:numPr>
          <w:ilvl w:val="0"/>
          <w:numId w:val="1"/>
        </w:numPr>
        <w:spacing w:line="455" w:lineRule="exact"/>
        <w:ind w:left="720"/>
        <w:rPr>
          <w:rFonts w:ascii="Times New Roman" w:hAnsi="Times New Roman" w:cs="Times New Roman"/>
          <w:sz w:val="24"/>
          <w:szCs w:val="24"/>
          <w:u w:val="single"/>
        </w:rPr>
      </w:pPr>
      <w:r w:rsidRPr="00290FAE">
        <w:rPr>
          <w:rStyle w:val="Heading1Char"/>
          <w:rFonts w:ascii="Times New Roman" w:hAnsi="Times New Roman" w:cs="Times New Roman"/>
          <w:color w:val="auto"/>
          <w:sz w:val="24"/>
          <w:szCs w:val="24"/>
          <w:u w:val="single"/>
        </w:rPr>
        <w:t>TERM</w:t>
      </w:r>
      <w:r w:rsidRPr="00290FAE">
        <w:rPr>
          <w:rFonts w:ascii="Times New Roman" w:hAnsi="Times New Roman" w:cs="Times New Roman"/>
          <w:sz w:val="24"/>
          <w:szCs w:val="24"/>
          <w:u w:val="single"/>
        </w:rPr>
        <w:t xml:space="preserve"> </w:t>
      </w:r>
    </w:p>
    <w:p w:rsidR="008F3BAA" w:rsidRPr="000B71FF" w:rsidRDefault="008F3BAA" w:rsidP="000B71FF">
      <w:pPr>
        <w:pStyle w:val="NoSpacing"/>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0B71FF">
        <w:rPr>
          <w:rFonts w:ascii="Times New Roman" w:hAnsi="Times New Roman" w:cs="Times New Roman"/>
          <w:b/>
          <w:sz w:val="24"/>
          <w:szCs w:val="24"/>
        </w:rPr>
        <w:t>1.1</w:t>
      </w:r>
      <w:r>
        <w:rPr>
          <w:rFonts w:ascii="Times New Roman" w:hAnsi="Times New Roman" w:cs="Times New Roman"/>
          <w:sz w:val="24"/>
          <w:szCs w:val="24"/>
        </w:rPr>
        <w:t xml:space="preserve">     </w:t>
      </w:r>
      <w:r w:rsidRPr="00731384">
        <w:rPr>
          <w:rFonts w:ascii="Times New Roman" w:hAnsi="Times New Roman" w:cs="Times New Roman"/>
          <w:sz w:val="24"/>
          <w:szCs w:val="24"/>
          <w:u w:val="single"/>
        </w:rPr>
        <w:t>Initial Term</w:t>
      </w:r>
      <w:r w:rsidRPr="00731384">
        <w:rPr>
          <w:rFonts w:ascii="Times New Roman" w:hAnsi="Times New Roman" w:cs="Times New Roman"/>
          <w:sz w:val="24"/>
          <w:szCs w:val="24"/>
        </w:rPr>
        <w:t>. This Agreement shall commence on</w:t>
      </w:r>
      <w:r>
        <w:rPr>
          <w:rFonts w:ascii="Times New Roman" w:hAnsi="Times New Roman" w:cs="Times New Roman"/>
          <w:sz w:val="24"/>
          <w:szCs w:val="24"/>
        </w:rPr>
        <w:t xml:space="preserve"> </w:t>
      </w:r>
      <w:r w:rsidR="00BB6F2C" w:rsidRPr="0046146F">
        <w:rPr>
          <w:rFonts w:ascii="Times New Roman" w:hAnsi="Times New Roman" w:cs="Times New Roman"/>
          <w:noProof/>
          <w:sz w:val="24"/>
          <w:szCs w:val="24"/>
          <w:highlight w:val="yellow"/>
        </w:rPr>
        <w:t>____________</w:t>
      </w:r>
      <w:r w:rsidRPr="00C415BD">
        <w:rPr>
          <w:rFonts w:ascii="Times New Roman" w:hAnsi="Times New Roman" w:cs="Times New Roman"/>
          <w:sz w:val="24"/>
          <w:szCs w:val="24"/>
        </w:rPr>
        <w:t>,</w:t>
      </w:r>
      <w:r w:rsidRPr="00731384">
        <w:rPr>
          <w:rFonts w:ascii="Times New Roman" w:hAnsi="Times New Roman" w:cs="Times New Roman"/>
          <w:sz w:val="24"/>
          <w:szCs w:val="24"/>
        </w:rPr>
        <w:t xml:space="preserve"> and shall continue in </w:t>
      </w:r>
      <w:r>
        <w:rPr>
          <w:rFonts w:ascii="Times New Roman" w:hAnsi="Times New Roman" w:cs="Times New Roman"/>
          <w:sz w:val="24"/>
          <w:szCs w:val="24"/>
        </w:rPr>
        <w:t xml:space="preserve">effect until </w:t>
      </w:r>
      <w:r w:rsidR="00BB6F2C" w:rsidRPr="0046146F">
        <w:rPr>
          <w:rFonts w:ascii="Times New Roman" w:hAnsi="Times New Roman" w:cs="Times New Roman"/>
          <w:noProof/>
          <w:sz w:val="24"/>
          <w:szCs w:val="24"/>
          <w:highlight w:val="yellow"/>
        </w:rPr>
        <w:t>____________</w:t>
      </w:r>
      <w:r w:rsidRPr="0046146F">
        <w:rPr>
          <w:rFonts w:ascii="Times New Roman" w:hAnsi="Times New Roman" w:cs="Times New Roman"/>
          <w:sz w:val="24"/>
          <w:szCs w:val="24"/>
          <w:highlight w:val="yellow"/>
        </w:rPr>
        <w:t>,</w:t>
      </w:r>
      <w:r w:rsidRPr="000B71FF">
        <w:rPr>
          <w:rFonts w:ascii="Times New Roman" w:hAnsi="Times New Roman" w:cs="Times New Roman"/>
          <w:sz w:val="24"/>
          <w:szCs w:val="24"/>
        </w:rPr>
        <w:t xml:space="preserve"> or until terminated pursuant to this Agreement, whichever is earlier.</w:t>
      </w:r>
    </w:p>
    <w:p w:rsidR="008F3BAA" w:rsidRDefault="008F3BAA" w:rsidP="000B71FF">
      <w:pPr>
        <w:pStyle w:val="NoSpacing"/>
        <w:spacing w:line="455" w:lineRule="exact"/>
        <w:jc w:val="both"/>
        <w:rPr>
          <w:rFonts w:ascii="Times New Roman" w:hAnsi="Times New Roman" w:cs="Times New Roman"/>
          <w:sz w:val="24"/>
          <w:szCs w:val="24"/>
        </w:rPr>
      </w:pPr>
      <w:r>
        <w:rPr>
          <w:rFonts w:ascii="Times New Roman" w:hAnsi="Times New Roman" w:cs="Times New Roman"/>
          <w:sz w:val="24"/>
          <w:szCs w:val="24"/>
        </w:rPr>
        <w:lastRenderedPageBreak/>
        <w:tab/>
      </w:r>
      <w:r w:rsidRPr="000B71FF">
        <w:rPr>
          <w:rFonts w:ascii="Times New Roman" w:hAnsi="Times New Roman" w:cs="Times New Roman"/>
          <w:b/>
          <w:sz w:val="24"/>
          <w:szCs w:val="24"/>
        </w:rPr>
        <w:t>1.2</w:t>
      </w:r>
      <w:r>
        <w:rPr>
          <w:rFonts w:ascii="Times New Roman" w:hAnsi="Times New Roman" w:cs="Times New Roman"/>
          <w:sz w:val="24"/>
          <w:szCs w:val="24"/>
        </w:rPr>
        <w:tab/>
      </w:r>
      <w:r w:rsidRPr="00C415BD">
        <w:rPr>
          <w:rFonts w:ascii="Times New Roman" w:hAnsi="Times New Roman" w:cs="Times New Roman"/>
          <w:sz w:val="24"/>
          <w:szCs w:val="24"/>
          <w:u w:val="single"/>
        </w:rPr>
        <w:t>Option to Renew</w:t>
      </w:r>
      <w:r w:rsidRPr="00C415BD">
        <w:rPr>
          <w:rFonts w:ascii="Times New Roman" w:hAnsi="Times New Roman" w:cs="Times New Roman"/>
          <w:sz w:val="24"/>
          <w:szCs w:val="24"/>
        </w:rPr>
        <w:t>. C</w:t>
      </w:r>
      <w:r w:rsidRPr="00290FAE">
        <w:rPr>
          <w:rFonts w:ascii="Times New Roman" w:hAnsi="Times New Roman" w:cs="Times New Roman"/>
          <w:sz w:val="24"/>
          <w:szCs w:val="24"/>
        </w:rPr>
        <w:t>OUNTY and CONTRACTOR shall have the option to extend this Agreement</w:t>
      </w:r>
      <w:r>
        <w:rPr>
          <w:rFonts w:ascii="Times New Roman" w:hAnsi="Times New Roman" w:cs="Times New Roman"/>
          <w:sz w:val="24"/>
          <w:szCs w:val="24"/>
        </w:rPr>
        <w:t xml:space="preserve"> thirty</w:t>
      </w:r>
      <w:r w:rsidRPr="00A743F8">
        <w:rPr>
          <w:rFonts w:ascii="Times New Roman" w:hAnsi="Times New Roman" w:cs="Times New Roman"/>
          <w:sz w:val="24"/>
          <w:szCs w:val="24"/>
        </w:rPr>
        <w:t xml:space="preserve"> (30) days </w:t>
      </w:r>
      <w:r>
        <w:rPr>
          <w:rFonts w:ascii="Times New Roman" w:hAnsi="Times New Roman" w:cs="Times New Roman"/>
          <w:sz w:val="24"/>
          <w:szCs w:val="24"/>
        </w:rPr>
        <w:t xml:space="preserve">prior to </w:t>
      </w:r>
      <w:r w:rsidRPr="00A743F8">
        <w:rPr>
          <w:rFonts w:ascii="Times New Roman" w:hAnsi="Times New Roman" w:cs="Times New Roman"/>
          <w:sz w:val="24"/>
          <w:szCs w:val="24"/>
        </w:rPr>
        <w:t xml:space="preserve">termination date, on the same terms and conditions as set forth in this Agreement. </w:t>
      </w:r>
      <w:r>
        <w:rPr>
          <w:rFonts w:ascii="Times New Roman" w:hAnsi="Times New Roman" w:cs="Times New Roman"/>
          <w:sz w:val="24"/>
          <w:szCs w:val="24"/>
        </w:rPr>
        <w:t>Parties</w:t>
      </w:r>
      <w:r w:rsidRPr="00A743F8">
        <w:rPr>
          <w:rFonts w:ascii="Times New Roman" w:hAnsi="Times New Roman" w:cs="Times New Roman"/>
          <w:sz w:val="24"/>
          <w:szCs w:val="24"/>
        </w:rPr>
        <w:t xml:space="preserve"> shall have the option to renew for up to four (4) one-year extensions, by the mutual agreement of both </w:t>
      </w:r>
      <w:r>
        <w:rPr>
          <w:rFonts w:ascii="Times New Roman" w:hAnsi="Times New Roman" w:cs="Times New Roman"/>
          <w:sz w:val="24"/>
          <w:szCs w:val="24"/>
        </w:rPr>
        <w:t>Parties</w:t>
      </w:r>
      <w:r w:rsidRPr="00A743F8">
        <w:rPr>
          <w:rFonts w:ascii="Times New Roman" w:hAnsi="Times New Roman" w:cs="Times New Roman"/>
          <w:sz w:val="24"/>
          <w:szCs w:val="24"/>
        </w:rPr>
        <w:t xml:space="preserve"> in writing. Such agreement shall be in writing and shall be effective only upon signature by the Imperial County Director of Behavioral Health Services (</w:t>
      </w:r>
      <w:r>
        <w:rPr>
          <w:rFonts w:ascii="Times New Roman" w:hAnsi="Times New Roman" w:cs="Times New Roman"/>
          <w:sz w:val="24"/>
          <w:szCs w:val="24"/>
        </w:rPr>
        <w:t>“</w:t>
      </w:r>
      <w:r w:rsidRPr="00A743F8">
        <w:rPr>
          <w:rFonts w:ascii="Times New Roman" w:hAnsi="Times New Roman" w:cs="Times New Roman"/>
          <w:sz w:val="24"/>
          <w:szCs w:val="24"/>
        </w:rPr>
        <w:t>DIRECTOR</w:t>
      </w:r>
      <w:r>
        <w:rPr>
          <w:rFonts w:ascii="Times New Roman" w:hAnsi="Times New Roman" w:cs="Times New Roman"/>
          <w:sz w:val="24"/>
          <w:szCs w:val="24"/>
        </w:rPr>
        <w:t>”</w:t>
      </w:r>
      <w:r w:rsidRPr="00A743F8">
        <w:rPr>
          <w:rFonts w:ascii="Times New Roman" w:hAnsi="Times New Roman" w:cs="Times New Roman"/>
          <w:sz w:val="24"/>
          <w:szCs w:val="24"/>
        </w:rPr>
        <w:t>) and CONTRACTOR.</w:t>
      </w:r>
    </w:p>
    <w:p w:rsidR="008F3BAA" w:rsidRDefault="008F3BAA" w:rsidP="000B71FF">
      <w:pPr>
        <w:pStyle w:val="NoSpacing"/>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0B71FF">
        <w:rPr>
          <w:rFonts w:ascii="Times New Roman" w:hAnsi="Times New Roman" w:cs="Times New Roman"/>
          <w:b/>
          <w:sz w:val="24"/>
          <w:szCs w:val="24"/>
        </w:rPr>
        <w:t>1.3</w:t>
      </w:r>
      <w:r>
        <w:rPr>
          <w:rFonts w:ascii="Times New Roman" w:hAnsi="Times New Roman" w:cs="Times New Roman"/>
          <w:sz w:val="24"/>
          <w:szCs w:val="24"/>
        </w:rPr>
        <w:tab/>
      </w:r>
      <w:r w:rsidRPr="00290FAE">
        <w:rPr>
          <w:rFonts w:ascii="Times New Roman" w:hAnsi="Times New Roman" w:cs="Times New Roman"/>
          <w:sz w:val="24"/>
          <w:szCs w:val="24"/>
        </w:rPr>
        <w:t xml:space="preserve">Nothing in this Agreement shall be construed to give either </w:t>
      </w:r>
      <w:r>
        <w:rPr>
          <w:rFonts w:ascii="Times New Roman" w:hAnsi="Times New Roman" w:cs="Times New Roman"/>
          <w:sz w:val="24"/>
          <w:szCs w:val="24"/>
        </w:rPr>
        <w:t>Party</w:t>
      </w:r>
      <w:r w:rsidRPr="00290FAE">
        <w:rPr>
          <w:rFonts w:ascii="Times New Roman" w:hAnsi="Times New Roman" w:cs="Times New Roman"/>
          <w:sz w:val="24"/>
          <w:szCs w:val="24"/>
        </w:rPr>
        <w:t xml:space="preserve"> the right to an automatic renewal</w:t>
      </w:r>
      <w:r>
        <w:rPr>
          <w:rFonts w:ascii="Times New Roman" w:hAnsi="Times New Roman" w:cs="Times New Roman"/>
          <w:sz w:val="24"/>
          <w:szCs w:val="24"/>
        </w:rPr>
        <w:t xml:space="preserve"> </w:t>
      </w:r>
      <w:r w:rsidRPr="00290FAE">
        <w:rPr>
          <w:rFonts w:ascii="Times New Roman" w:hAnsi="Times New Roman" w:cs="Times New Roman"/>
          <w:sz w:val="24"/>
          <w:szCs w:val="24"/>
        </w:rPr>
        <w:t xml:space="preserve">of this Agreement, nor shall any future renewal guarantee any further renewals of this or </w:t>
      </w:r>
      <w:r>
        <w:rPr>
          <w:rFonts w:ascii="Times New Roman" w:hAnsi="Times New Roman" w:cs="Times New Roman"/>
          <w:sz w:val="24"/>
          <w:szCs w:val="24"/>
        </w:rPr>
        <w:t>any subsequent a</w:t>
      </w:r>
      <w:r w:rsidRPr="00290FAE">
        <w:rPr>
          <w:rFonts w:ascii="Times New Roman" w:hAnsi="Times New Roman" w:cs="Times New Roman"/>
          <w:sz w:val="24"/>
          <w:szCs w:val="24"/>
        </w:rPr>
        <w:t>greement.</w:t>
      </w:r>
    </w:p>
    <w:p w:rsidR="008F3BAA" w:rsidRPr="00EA2C97" w:rsidRDefault="008F3BAA" w:rsidP="000B71FF">
      <w:pPr>
        <w:pStyle w:val="NoSpacing"/>
        <w:spacing w:line="455" w:lineRule="exact"/>
        <w:jc w:val="both"/>
        <w:rPr>
          <w:rFonts w:ascii="Times New Roman" w:hAnsi="Times New Roman" w:cs="Times New Roman"/>
          <w:sz w:val="24"/>
          <w:szCs w:val="24"/>
        </w:rPr>
      </w:pPr>
      <w:r>
        <w:rPr>
          <w:rFonts w:ascii="Times New Roman" w:hAnsi="Times New Roman" w:cs="Times New Roman"/>
          <w:sz w:val="24"/>
          <w:szCs w:val="24"/>
        </w:rPr>
        <w:tab/>
      </w:r>
      <w:r w:rsidRPr="000B71FF">
        <w:rPr>
          <w:rFonts w:ascii="Times New Roman" w:hAnsi="Times New Roman" w:cs="Times New Roman"/>
          <w:b/>
          <w:sz w:val="24"/>
          <w:szCs w:val="24"/>
        </w:rPr>
        <w:t>1.4</w:t>
      </w:r>
      <w:r>
        <w:rPr>
          <w:rFonts w:ascii="Times New Roman" w:hAnsi="Times New Roman" w:cs="Times New Roman"/>
          <w:sz w:val="24"/>
          <w:szCs w:val="24"/>
        </w:rPr>
        <w:tab/>
      </w:r>
      <w:r w:rsidRPr="005F659B">
        <w:rPr>
          <w:rFonts w:ascii="Times New Roman" w:hAnsi="Times New Roman" w:cs="Times New Roman"/>
          <w:sz w:val="24"/>
          <w:szCs w:val="24"/>
        </w:rPr>
        <w:t>Renewal shall not require additional authorization from the Board of Supervisors</w:t>
      </w:r>
      <w:r>
        <w:rPr>
          <w:rFonts w:ascii="Times New Roman" w:hAnsi="Times New Roman" w:cs="Times New Roman"/>
          <w:sz w:val="24"/>
          <w:szCs w:val="24"/>
        </w:rPr>
        <w:t xml:space="preserve"> (“BOARD”</w:t>
      </w:r>
      <w:r w:rsidRPr="005F659B">
        <w:rPr>
          <w:rFonts w:ascii="Times New Roman" w:hAnsi="Times New Roman" w:cs="Times New Roman"/>
          <w:sz w:val="24"/>
          <w:szCs w:val="24"/>
        </w:rPr>
        <w:t xml:space="preserve">) upon the same terms and conditions set forth in this Agreement. </w:t>
      </w:r>
      <w:r>
        <w:rPr>
          <w:rFonts w:ascii="Times New Roman" w:hAnsi="Times New Roman" w:cs="Times New Roman"/>
          <w:sz w:val="24"/>
          <w:szCs w:val="24"/>
        </w:rPr>
        <w:t xml:space="preserve"> A</w:t>
      </w:r>
      <w:r w:rsidRPr="005F659B">
        <w:rPr>
          <w:rFonts w:ascii="Times New Roman" w:hAnsi="Times New Roman" w:cs="Times New Roman"/>
          <w:sz w:val="24"/>
          <w:szCs w:val="24"/>
        </w:rPr>
        <w:t xml:space="preserve">ny modifications to this Agreement or extensions outside the approved periods as stated in this </w:t>
      </w:r>
      <w:r>
        <w:rPr>
          <w:rFonts w:ascii="Times New Roman" w:hAnsi="Times New Roman" w:cs="Times New Roman"/>
          <w:sz w:val="24"/>
          <w:szCs w:val="24"/>
        </w:rPr>
        <w:t>S</w:t>
      </w:r>
      <w:r w:rsidRPr="005F659B">
        <w:rPr>
          <w:rFonts w:ascii="Times New Roman" w:hAnsi="Times New Roman" w:cs="Times New Roman"/>
          <w:sz w:val="24"/>
          <w:szCs w:val="24"/>
        </w:rPr>
        <w:t>ecti</w:t>
      </w:r>
      <w:r>
        <w:rPr>
          <w:rFonts w:ascii="Times New Roman" w:hAnsi="Times New Roman" w:cs="Times New Roman"/>
          <w:sz w:val="24"/>
          <w:szCs w:val="24"/>
        </w:rPr>
        <w:t>on will require BOARD approval.</w:t>
      </w:r>
    </w:p>
    <w:p w:rsidR="008F3BAA" w:rsidRPr="00EA2C97" w:rsidRDefault="008F3BAA" w:rsidP="00EA2C97">
      <w:pPr>
        <w:pStyle w:val="Heading1"/>
        <w:numPr>
          <w:ilvl w:val="0"/>
          <w:numId w:val="1"/>
        </w:numPr>
        <w:spacing w:before="0" w:line="455" w:lineRule="exact"/>
        <w:ind w:left="720"/>
        <w:rPr>
          <w:rFonts w:ascii="Times New Roman" w:hAnsi="Times New Roman" w:cs="Times New Roman"/>
          <w:color w:val="auto"/>
          <w:sz w:val="24"/>
          <w:szCs w:val="24"/>
          <w:u w:val="single"/>
        </w:rPr>
      </w:pPr>
      <w:r w:rsidRPr="00290FAE">
        <w:rPr>
          <w:rFonts w:ascii="Times New Roman" w:hAnsi="Times New Roman" w:cs="Times New Roman"/>
          <w:color w:val="auto"/>
          <w:sz w:val="24"/>
          <w:szCs w:val="24"/>
          <w:u w:val="single"/>
        </w:rPr>
        <w:t>TERMINATION AND INSUFFICIENT FUNDS</w:t>
      </w:r>
    </w:p>
    <w:p w:rsidR="008F3BAA" w:rsidRPr="00290FAE" w:rsidRDefault="008F3BAA" w:rsidP="00EA2C97">
      <w:pPr>
        <w:pStyle w:val="NoSpacing"/>
        <w:numPr>
          <w:ilvl w:val="1"/>
          <w:numId w:val="11"/>
        </w:numPr>
        <w:tabs>
          <w:tab w:val="left" w:pos="1440"/>
        </w:tabs>
        <w:spacing w:line="455" w:lineRule="exact"/>
        <w:ind w:left="0" w:firstLine="720"/>
        <w:jc w:val="both"/>
        <w:rPr>
          <w:rFonts w:ascii="Times New Roman" w:hAnsi="Times New Roman" w:cs="Times New Roman"/>
          <w:sz w:val="24"/>
          <w:szCs w:val="24"/>
        </w:rPr>
      </w:pPr>
      <w:r w:rsidRPr="00EE4F69">
        <w:rPr>
          <w:rFonts w:ascii="Times New Roman" w:hAnsi="Times New Roman" w:cs="Times New Roman"/>
          <w:sz w:val="24"/>
          <w:szCs w:val="24"/>
          <w:u w:val="single"/>
        </w:rPr>
        <w:t>Termination</w:t>
      </w:r>
      <w:r w:rsidRPr="00290FAE">
        <w:rPr>
          <w:rFonts w:ascii="Times New Roman" w:hAnsi="Times New Roman" w:cs="Times New Roman"/>
          <w:sz w:val="24"/>
          <w:szCs w:val="24"/>
        </w:rPr>
        <w:t>.</w:t>
      </w:r>
      <w:r>
        <w:rPr>
          <w:rFonts w:ascii="Times New Roman" w:hAnsi="Times New Roman" w:cs="Times New Roman"/>
          <w:sz w:val="24"/>
          <w:szCs w:val="24"/>
        </w:rPr>
        <w:t xml:space="preserve"> </w:t>
      </w:r>
      <w:r w:rsidRPr="00290FAE">
        <w:rPr>
          <w:rFonts w:ascii="Times New Roman" w:hAnsi="Times New Roman" w:cs="Times New Roman"/>
          <w:sz w:val="24"/>
          <w:szCs w:val="24"/>
        </w:rPr>
        <w:t xml:space="preserve">This Agreement may be terminated by either </w:t>
      </w:r>
      <w:r>
        <w:rPr>
          <w:rFonts w:ascii="Times New Roman" w:hAnsi="Times New Roman" w:cs="Times New Roman"/>
          <w:sz w:val="24"/>
          <w:szCs w:val="24"/>
        </w:rPr>
        <w:t>Party</w:t>
      </w:r>
      <w:r w:rsidRPr="00290FAE">
        <w:rPr>
          <w:rFonts w:ascii="Times New Roman" w:hAnsi="Times New Roman" w:cs="Times New Roman"/>
          <w:sz w:val="24"/>
          <w:szCs w:val="24"/>
        </w:rPr>
        <w:t>, without cause, by</w:t>
      </w:r>
      <w:r>
        <w:rPr>
          <w:rFonts w:ascii="Times New Roman" w:hAnsi="Times New Roman" w:cs="Times New Roman"/>
          <w:sz w:val="24"/>
          <w:szCs w:val="24"/>
        </w:rPr>
        <w:t xml:space="preserve"> </w:t>
      </w:r>
      <w:r w:rsidRPr="00290FAE">
        <w:rPr>
          <w:rFonts w:ascii="Times New Roman" w:hAnsi="Times New Roman" w:cs="Times New Roman"/>
          <w:sz w:val="24"/>
          <w:szCs w:val="24"/>
        </w:rPr>
        <w:t xml:space="preserve">providing thirty (30) days written notice to the other </w:t>
      </w:r>
      <w:r>
        <w:rPr>
          <w:rFonts w:ascii="Times New Roman" w:hAnsi="Times New Roman" w:cs="Times New Roman"/>
          <w:sz w:val="24"/>
          <w:szCs w:val="24"/>
        </w:rPr>
        <w:t>Party</w:t>
      </w:r>
      <w:r w:rsidRPr="00290FAE">
        <w:rPr>
          <w:rFonts w:ascii="Times New Roman" w:hAnsi="Times New Roman" w:cs="Times New Roman"/>
          <w:sz w:val="24"/>
          <w:szCs w:val="24"/>
        </w:rPr>
        <w:t xml:space="preserve">. Either </w:t>
      </w:r>
      <w:r>
        <w:rPr>
          <w:rFonts w:ascii="Times New Roman" w:hAnsi="Times New Roman" w:cs="Times New Roman"/>
          <w:sz w:val="24"/>
          <w:szCs w:val="24"/>
        </w:rPr>
        <w:t>Party</w:t>
      </w:r>
      <w:r w:rsidRPr="00290FAE">
        <w:rPr>
          <w:rFonts w:ascii="Times New Roman" w:hAnsi="Times New Roman" w:cs="Times New Roman"/>
          <w:sz w:val="24"/>
          <w:szCs w:val="24"/>
        </w:rPr>
        <w:t xml:space="preserve"> may immediately terminate this Agreement when the other </w:t>
      </w:r>
      <w:r>
        <w:rPr>
          <w:rFonts w:ascii="Times New Roman" w:hAnsi="Times New Roman" w:cs="Times New Roman"/>
          <w:sz w:val="24"/>
          <w:szCs w:val="24"/>
        </w:rPr>
        <w:t>Party</w:t>
      </w:r>
      <w:r w:rsidRPr="00290FAE">
        <w:rPr>
          <w:rFonts w:ascii="Times New Roman" w:hAnsi="Times New Roman" w:cs="Times New Roman"/>
          <w:sz w:val="24"/>
          <w:szCs w:val="24"/>
        </w:rPr>
        <w:t xml:space="preserve"> has failed or refused to comply with a term or condition of this Agreement</w:t>
      </w:r>
      <w:r>
        <w:rPr>
          <w:rFonts w:ascii="Times New Roman" w:hAnsi="Times New Roman" w:cs="Times New Roman"/>
          <w:sz w:val="24"/>
          <w:szCs w:val="24"/>
        </w:rPr>
        <w:t>.</w:t>
      </w:r>
    </w:p>
    <w:p w:rsidR="008F3BAA" w:rsidRDefault="008F3BAA" w:rsidP="00810C2F">
      <w:pPr>
        <w:pStyle w:val="NoSpacing"/>
        <w:numPr>
          <w:ilvl w:val="1"/>
          <w:numId w:val="11"/>
        </w:numPr>
        <w:spacing w:line="455" w:lineRule="exact"/>
        <w:ind w:left="0" w:firstLine="720"/>
        <w:jc w:val="both"/>
        <w:rPr>
          <w:rFonts w:ascii="Times New Roman" w:hAnsi="Times New Roman" w:cs="Times New Roman"/>
          <w:sz w:val="24"/>
          <w:szCs w:val="24"/>
        </w:rPr>
      </w:pPr>
      <w:r w:rsidRPr="00EA2C97">
        <w:rPr>
          <w:rFonts w:ascii="Times New Roman" w:hAnsi="Times New Roman" w:cs="Times New Roman"/>
          <w:sz w:val="24"/>
          <w:szCs w:val="24"/>
          <w:u w:val="single"/>
        </w:rPr>
        <w:t>Insufficient Funds</w:t>
      </w:r>
      <w:r>
        <w:rPr>
          <w:rFonts w:ascii="Times New Roman" w:hAnsi="Times New Roman" w:cs="Times New Roman"/>
          <w:sz w:val="24"/>
          <w:szCs w:val="24"/>
        </w:rPr>
        <w:t>. This Agreement is valid and enforceable subject to sufficient funds being made available to the COUNTY for the period of time covered by this contract as stated in Section 1 of this Agreement and subject to authorization and appropriation of sufficient funds pursuant to the California State Budget Agreement. In the event the United States Government and/or the State government do not authorize and appropriate sufficient funds for the State to allocate amounts to the COUNTY to enable it to comply with the payment provisions of the Agreement, it is mutually agreed that:</w:t>
      </w:r>
    </w:p>
    <w:p w:rsidR="008F3BAA" w:rsidRDefault="008F3BAA" w:rsidP="00810C2F">
      <w:pPr>
        <w:pStyle w:val="NoSpacing"/>
        <w:numPr>
          <w:ilvl w:val="2"/>
          <w:numId w:val="11"/>
        </w:numPr>
        <w:spacing w:line="455" w:lineRule="exact"/>
        <w:ind w:left="0" w:firstLine="1440"/>
        <w:jc w:val="both"/>
        <w:rPr>
          <w:rFonts w:ascii="Times New Roman" w:hAnsi="Times New Roman" w:cs="Times New Roman"/>
          <w:sz w:val="24"/>
          <w:szCs w:val="24"/>
        </w:rPr>
      </w:pPr>
      <w:r>
        <w:rPr>
          <w:rFonts w:ascii="Times New Roman" w:hAnsi="Times New Roman" w:cs="Times New Roman"/>
          <w:sz w:val="24"/>
          <w:szCs w:val="24"/>
        </w:rPr>
        <w:lastRenderedPageBreak/>
        <w:t>The Agreement shall be amended to reflect any reduction in the payment provisions and the performance provisions.</w:t>
      </w:r>
    </w:p>
    <w:p w:rsidR="008F3BAA" w:rsidRDefault="008F3BAA" w:rsidP="00810C2F">
      <w:pPr>
        <w:pStyle w:val="NoSpacing"/>
        <w:numPr>
          <w:ilvl w:val="2"/>
          <w:numId w:val="11"/>
        </w:numPr>
        <w:spacing w:line="455" w:lineRule="exact"/>
        <w:ind w:left="0" w:firstLine="1440"/>
        <w:jc w:val="both"/>
        <w:rPr>
          <w:rFonts w:ascii="Times New Roman" w:hAnsi="Times New Roman" w:cs="Times New Roman"/>
          <w:sz w:val="24"/>
          <w:szCs w:val="24"/>
        </w:rPr>
      </w:pPr>
      <w:r>
        <w:rPr>
          <w:rFonts w:ascii="Times New Roman" w:hAnsi="Times New Roman" w:cs="Times New Roman"/>
          <w:sz w:val="24"/>
          <w:szCs w:val="24"/>
        </w:rPr>
        <w:t>Termination of this Agreement shall have no effect upon the rights and obligations of the Parties arising out of any transactions occurring prior to the effective date of such termination.</w:t>
      </w:r>
    </w:p>
    <w:p w:rsidR="008F3BAA" w:rsidRDefault="008F3BAA" w:rsidP="00810C2F">
      <w:pPr>
        <w:pStyle w:val="NoSpacing"/>
        <w:numPr>
          <w:ilvl w:val="2"/>
          <w:numId w:val="11"/>
        </w:numPr>
        <w:spacing w:line="455" w:lineRule="exact"/>
        <w:ind w:left="0" w:firstLine="1440"/>
        <w:jc w:val="both"/>
        <w:rPr>
          <w:rFonts w:ascii="Times New Roman" w:hAnsi="Times New Roman" w:cs="Times New Roman"/>
          <w:sz w:val="24"/>
          <w:szCs w:val="24"/>
        </w:rPr>
      </w:pPr>
      <w:r>
        <w:rPr>
          <w:rFonts w:ascii="Times New Roman" w:hAnsi="Times New Roman" w:cs="Times New Roman"/>
          <w:sz w:val="24"/>
          <w:szCs w:val="24"/>
        </w:rPr>
        <w:t>CONTRACTOR shall report to COUNTY all outstanding invoices for reimbursement no later than thirty (30) days after the date of termination.</w:t>
      </w:r>
    </w:p>
    <w:p w:rsidR="008F3BAA" w:rsidRPr="00290FAE" w:rsidRDefault="008F3BAA" w:rsidP="003C105B">
      <w:pPr>
        <w:pStyle w:val="Heading1"/>
        <w:numPr>
          <w:ilvl w:val="0"/>
          <w:numId w:val="1"/>
        </w:numPr>
        <w:spacing w:before="0" w:line="455" w:lineRule="exact"/>
        <w:ind w:left="720"/>
        <w:jc w:val="both"/>
        <w:rPr>
          <w:rFonts w:ascii="Times New Roman" w:hAnsi="Times New Roman" w:cs="Times New Roman"/>
          <w:color w:val="auto"/>
          <w:sz w:val="24"/>
          <w:szCs w:val="24"/>
        </w:rPr>
      </w:pPr>
      <w:r w:rsidRPr="00290FAE">
        <w:rPr>
          <w:rFonts w:ascii="Times New Roman" w:hAnsi="Times New Roman" w:cs="Times New Roman"/>
          <w:color w:val="auto"/>
          <w:sz w:val="24"/>
          <w:szCs w:val="24"/>
          <w:u w:val="single"/>
        </w:rPr>
        <w:t>SERVICES TO BE PERFORMED</w:t>
      </w:r>
    </w:p>
    <w:p w:rsidR="008F3BAA" w:rsidRPr="00731384" w:rsidRDefault="008F3BAA" w:rsidP="00730898">
      <w:pPr>
        <w:pStyle w:val="NoSpacing"/>
        <w:spacing w:line="455"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In consideration of the payments hereinafter set forth, CONTRACTOR, under the general direction of the </w:t>
      </w:r>
      <w:r w:rsidR="007258C9">
        <w:rPr>
          <w:rFonts w:ascii="Times New Roman" w:hAnsi="Times New Roman" w:cs="Times New Roman"/>
          <w:sz w:val="24"/>
          <w:szCs w:val="24"/>
        </w:rPr>
        <w:t>Imperial County Sheriff’s Office</w:t>
      </w:r>
      <w:r>
        <w:rPr>
          <w:rFonts w:ascii="Times New Roman" w:hAnsi="Times New Roman" w:cs="Times New Roman"/>
          <w:sz w:val="24"/>
          <w:szCs w:val="24"/>
        </w:rPr>
        <w:t xml:space="preserve">, or his authorized representative, with respect to the product or result of CONTRACTOR’s services, shall perform services for COUNTY in accordance with the terms, conditions, and specifications set forth in the Scope of Work, </w:t>
      </w:r>
      <w:r w:rsidR="007258C9">
        <w:rPr>
          <w:rFonts w:ascii="Times New Roman" w:hAnsi="Times New Roman" w:cs="Times New Roman"/>
          <w:sz w:val="24"/>
          <w:szCs w:val="24"/>
        </w:rPr>
        <w:t xml:space="preserve">which is </w:t>
      </w:r>
      <w:r>
        <w:rPr>
          <w:rFonts w:ascii="Times New Roman" w:hAnsi="Times New Roman" w:cs="Times New Roman"/>
          <w:sz w:val="24"/>
          <w:szCs w:val="24"/>
        </w:rPr>
        <w:t xml:space="preserve">attached hereto as </w:t>
      </w:r>
      <w:r w:rsidRPr="00A40872">
        <w:rPr>
          <w:rFonts w:ascii="Times New Roman" w:hAnsi="Times New Roman" w:cs="Times New Roman"/>
          <w:b/>
          <w:sz w:val="24"/>
          <w:szCs w:val="24"/>
        </w:rPr>
        <w:t xml:space="preserve">Exhibit </w:t>
      </w:r>
      <w:r>
        <w:rPr>
          <w:rFonts w:ascii="Times New Roman" w:hAnsi="Times New Roman" w:cs="Times New Roman"/>
          <w:b/>
          <w:sz w:val="24"/>
          <w:szCs w:val="24"/>
        </w:rPr>
        <w:t>“</w:t>
      </w:r>
      <w:r w:rsidRPr="00A40872">
        <w:rPr>
          <w:rFonts w:ascii="Times New Roman" w:hAnsi="Times New Roman" w:cs="Times New Roman"/>
          <w:b/>
          <w:sz w:val="24"/>
          <w:szCs w:val="24"/>
        </w:rPr>
        <w:t>A</w:t>
      </w:r>
      <w:r>
        <w:rPr>
          <w:rFonts w:ascii="Times New Roman" w:hAnsi="Times New Roman" w:cs="Times New Roman"/>
          <w:b/>
          <w:sz w:val="24"/>
          <w:szCs w:val="24"/>
        </w:rPr>
        <w:t>”</w:t>
      </w:r>
      <w:r w:rsidR="007258C9">
        <w:rPr>
          <w:rFonts w:ascii="Times New Roman" w:hAnsi="Times New Roman" w:cs="Times New Roman"/>
          <w:b/>
          <w:sz w:val="24"/>
          <w:szCs w:val="24"/>
        </w:rPr>
        <w:t xml:space="preserve"> and </w:t>
      </w:r>
      <w:r w:rsidR="007258C9">
        <w:rPr>
          <w:rFonts w:ascii="Times New Roman" w:hAnsi="Times New Roman" w:cs="Times New Roman"/>
          <w:sz w:val="24"/>
          <w:szCs w:val="24"/>
        </w:rPr>
        <w:t>the Request for Proposal,</w:t>
      </w:r>
      <w:r>
        <w:rPr>
          <w:rFonts w:ascii="Times New Roman" w:hAnsi="Times New Roman" w:cs="Times New Roman"/>
          <w:sz w:val="24"/>
          <w:szCs w:val="24"/>
        </w:rPr>
        <w:t xml:space="preserve"> </w:t>
      </w:r>
      <w:r w:rsidR="007258C9">
        <w:rPr>
          <w:rFonts w:ascii="Times New Roman" w:hAnsi="Times New Roman" w:cs="Times New Roman"/>
          <w:sz w:val="24"/>
          <w:szCs w:val="24"/>
        </w:rPr>
        <w:t xml:space="preserve">which is also </w:t>
      </w:r>
      <w:r>
        <w:rPr>
          <w:rFonts w:ascii="Times New Roman" w:hAnsi="Times New Roman" w:cs="Times New Roman"/>
          <w:sz w:val="24"/>
          <w:szCs w:val="24"/>
        </w:rPr>
        <w:t xml:space="preserve">incorporated by </w:t>
      </w:r>
      <w:r w:rsidR="007258C9">
        <w:rPr>
          <w:rFonts w:ascii="Times New Roman" w:hAnsi="Times New Roman" w:cs="Times New Roman"/>
          <w:sz w:val="24"/>
          <w:szCs w:val="24"/>
        </w:rPr>
        <w:t>reference herein, as Exhibit “</w:t>
      </w:r>
      <w:r w:rsidR="004513B3">
        <w:rPr>
          <w:rFonts w:ascii="Times New Roman" w:hAnsi="Times New Roman" w:cs="Times New Roman"/>
          <w:sz w:val="24"/>
          <w:szCs w:val="24"/>
        </w:rPr>
        <w:t>E</w:t>
      </w:r>
      <w:r w:rsidR="007258C9">
        <w:rPr>
          <w:rFonts w:ascii="Times New Roman" w:hAnsi="Times New Roman" w:cs="Times New Roman"/>
          <w:sz w:val="24"/>
          <w:szCs w:val="24"/>
        </w:rPr>
        <w:t xml:space="preserve">”. </w:t>
      </w:r>
    </w:p>
    <w:p w:rsidR="008F3BAA" w:rsidRPr="00731384" w:rsidRDefault="008F3BAA" w:rsidP="00730898">
      <w:pPr>
        <w:pStyle w:val="Heading1"/>
        <w:numPr>
          <w:ilvl w:val="0"/>
          <w:numId w:val="1"/>
        </w:numPr>
        <w:spacing w:before="0" w:line="455" w:lineRule="exact"/>
        <w:ind w:left="720"/>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PAYMENT</w:t>
      </w:r>
    </w:p>
    <w:p w:rsidR="008F3BAA" w:rsidRPr="00840EEB" w:rsidRDefault="008F3BAA" w:rsidP="00107CDB">
      <w:pPr>
        <w:pStyle w:val="NoSpacing"/>
        <w:numPr>
          <w:ilvl w:val="1"/>
          <w:numId w:val="13"/>
        </w:numPr>
        <w:spacing w:line="455" w:lineRule="exact"/>
        <w:ind w:left="0" w:firstLine="720"/>
        <w:jc w:val="both"/>
        <w:rPr>
          <w:rFonts w:ascii="Times New Roman" w:hAnsi="Times New Roman" w:cs="Times New Roman"/>
          <w:sz w:val="24"/>
          <w:szCs w:val="24"/>
        </w:rPr>
      </w:pPr>
      <w:r>
        <w:rPr>
          <w:rFonts w:ascii="Times New Roman" w:hAnsi="Times New Roman" w:cs="Times New Roman"/>
          <w:sz w:val="24"/>
          <w:szCs w:val="24"/>
          <w:u w:val="single"/>
        </w:rPr>
        <w:t>Maximum Compensation</w:t>
      </w:r>
      <w:r>
        <w:rPr>
          <w:rFonts w:ascii="Times New Roman" w:hAnsi="Times New Roman" w:cs="Times New Roman"/>
          <w:sz w:val="24"/>
          <w:szCs w:val="24"/>
        </w:rPr>
        <w:t xml:space="preserve">. The total compensation payable under this Agreement shall not exceed </w:t>
      </w:r>
      <w:r w:rsidR="00BB6F2C" w:rsidRPr="0046146F">
        <w:rPr>
          <w:rFonts w:ascii="Times New Roman" w:hAnsi="Times New Roman" w:cs="Times New Roman"/>
          <w:b/>
          <w:noProof/>
          <w:sz w:val="24"/>
          <w:szCs w:val="24"/>
          <w:highlight w:val="yellow"/>
        </w:rPr>
        <w:t>___________________________________</w:t>
      </w:r>
      <w:r w:rsidRPr="0046146F">
        <w:rPr>
          <w:rFonts w:ascii="Times New Roman" w:hAnsi="Times New Roman" w:cs="Times New Roman"/>
          <w:b/>
          <w:noProof/>
          <w:sz w:val="24"/>
          <w:szCs w:val="24"/>
          <w:highlight w:val="yellow"/>
        </w:rPr>
        <w:t xml:space="preserve"> ($</w:t>
      </w:r>
      <w:r w:rsidR="00BB6F2C" w:rsidRPr="0046146F">
        <w:rPr>
          <w:rFonts w:ascii="Times New Roman" w:hAnsi="Times New Roman" w:cs="Times New Roman"/>
          <w:b/>
          <w:noProof/>
          <w:sz w:val="24"/>
          <w:szCs w:val="24"/>
          <w:highlight w:val="yellow"/>
        </w:rPr>
        <w:t>_____________</w:t>
      </w:r>
      <w:r w:rsidRPr="0046146F">
        <w:rPr>
          <w:rFonts w:ascii="Times New Roman" w:hAnsi="Times New Roman" w:cs="Times New Roman"/>
          <w:b/>
          <w:noProof/>
          <w:sz w:val="24"/>
          <w:szCs w:val="24"/>
          <w:highlight w:val="yellow"/>
        </w:rPr>
        <w:t>)</w:t>
      </w:r>
      <w:r>
        <w:rPr>
          <w:rFonts w:ascii="Times New Roman" w:hAnsi="Times New Roman" w:cs="Times New Roman"/>
          <w:sz w:val="24"/>
          <w:szCs w:val="24"/>
        </w:rPr>
        <w:t xml:space="preserve"> unless otherwise previously agreed to in writing by COUNTY. COUNTY shall not be responsible to pay CONTRACTOR any compensation, out of pocket expenses, fees, reimbursement of expenses or other remuneration.</w:t>
      </w:r>
    </w:p>
    <w:p w:rsidR="008F3BAA" w:rsidRPr="00A948B3" w:rsidRDefault="008F3BAA" w:rsidP="00A02CDB">
      <w:pPr>
        <w:pStyle w:val="NoSpacing"/>
        <w:numPr>
          <w:ilvl w:val="1"/>
          <w:numId w:val="13"/>
        </w:numPr>
        <w:spacing w:line="455" w:lineRule="exact"/>
        <w:ind w:left="0" w:firstLine="720"/>
        <w:jc w:val="both"/>
        <w:rPr>
          <w:rFonts w:ascii="Times New Roman" w:hAnsi="Times New Roman" w:cs="Times New Roman"/>
          <w:sz w:val="24"/>
          <w:szCs w:val="24"/>
        </w:rPr>
      </w:pPr>
      <w:r>
        <w:rPr>
          <w:rFonts w:ascii="Times New Roman" w:hAnsi="Times New Roman" w:cs="Times New Roman"/>
          <w:sz w:val="24"/>
          <w:szCs w:val="24"/>
          <w:u w:val="single"/>
        </w:rPr>
        <w:t>Rate of Payment</w:t>
      </w:r>
      <w:r>
        <w:rPr>
          <w:rFonts w:ascii="Times New Roman" w:hAnsi="Times New Roman" w:cs="Times New Roman"/>
          <w:sz w:val="24"/>
          <w:szCs w:val="24"/>
        </w:rPr>
        <w:t xml:space="preserve">. The rate and terms of payment under this Agreement shall be as specified in </w:t>
      </w:r>
      <w:r>
        <w:rPr>
          <w:rFonts w:ascii="Times New Roman" w:hAnsi="Times New Roman" w:cs="Times New Roman"/>
          <w:b/>
          <w:sz w:val="24"/>
          <w:szCs w:val="24"/>
        </w:rPr>
        <w:t>Exhibit “B”</w:t>
      </w:r>
      <w:r>
        <w:rPr>
          <w:rFonts w:ascii="Times New Roman" w:hAnsi="Times New Roman" w:cs="Times New Roman"/>
          <w:sz w:val="24"/>
          <w:szCs w:val="24"/>
        </w:rPr>
        <w:t xml:space="preserve">. In the event that COUNTY makes any advance payments, CONTRACTOR shall refund any amounts in excess of the amount owed by COUNTY at the time of contract termination. COUNTY reserves the right to withhold payment in the event COUNTY determines that the quantity or quality of the work performed is not satisfactory according to the Scope of Service detailed in </w:t>
      </w:r>
      <w:r>
        <w:rPr>
          <w:rFonts w:ascii="Times New Roman" w:hAnsi="Times New Roman" w:cs="Times New Roman"/>
          <w:b/>
          <w:sz w:val="24"/>
          <w:szCs w:val="24"/>
        </w:rPr>
        <w:t>Exhibit “A”</w:t>
      </w:r>
      <w:r w:rsidRPr="00B94AD6">
        <w:rPr>
          <w:rFonts w:ascii="Times New Roman" w:hAnsi="Times New Roman" w:cs="Times New Roman"/>
          <w:sz w:val="24"/>
          <w:szCs w:val="24"/>
        </w:rPr>
        <w:t>.</w:t>
      </w:r>
    </w:p>
    <w:p w:rsidR="008F3BAA" w:rsidRPr="00290FAE" w:rsidRDefault="008F3BAA" w:rsidP="00D0084B">
      <w:pPr>
        <w:pStyle w:val="NoSpacing"/>
        <w:numPr>
          <w:ilvl w:val="1"/>
          <w:numId w:val="13"/>
        </w:numPr>
        <w:spacing w:line="455" w:lineRule="exact"/>
        <w:ind w:hanging="540"/>
        <w:jc w:val="both"/>
        <w:rPr>
          <w:rFonts w:ascii="Times New Roman" w:hAnsi="Times New Roman" w:cs="Times New Roman"/>
          <w:sz w:val="24"/>
          <w:szCs w:val="24"/>
        </w:rPr>
      </w:pPr>
      <w:r w:rsidRPr="00C45578">
        <w:rPr>
          <w:rFonts w:ascii="Times New Roman" w:hAnsi="Times New Roman" w:cs="Times New Roman"/>
          <w:sz w:val="24"/>
          <w:szCs w:val="24"/>
          <w:u w:val="single"/>
        </w:rPr>
        <w:lastRenderedPageBreak/>
        <w:t>Time Limit for Submitting Invoices</w:t>
      </w:r>
      <w:r w:rsidRPr="00290FAE">
        <w:rPr>
          <w:rFonts w:ascii="Times New Roman" w:hAnsi="Times New Roman" w:cs="Times New Roman"/>
          <w:sz w:val="24"/>
          <w:szCs w:val="24"/>
        </w:rPr>
        <w:t>.  CONTRACTOR shall submit individual invoices for services</w:t>
      </w:r>
    </w:p>
    <w:p w:rsidR="008F3BAA" w:rsidRPr="00290FAE" w:rsidRDefault="008F3BAA" w:rsidP="00D0084B">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provided to COUNTY for payment in accordance with the provisions set forth herein.  COUNTY shall not be obligated to pay CONTRACTOR for the services invoiced in excess of one hundred eighty (180) days after rendered services. In the event of termination, CONTRACTOR shall submit invoices within ninety (90) days.  </w:t>
      </w:r>
    </w:p>
    <w:p w:rsidR="008F3BAA" w:rsidRPr="00290FAE" w:rsidRDefault="008F3BAA" w:rsidP="00730898">
      <w:pPr>
        <w:pStyle w:val="NoSpacing"/>
        <w:numPr>
          <w:ilvl w:val="1"/>
          <w:numId w:val="13"/>
        </w:numPr>
        <w:spacing w:line="455" w:lineRule="exact"/>
        <w:ind w:hanging="540"/>
        <w:jc w:val="both"/>
        <w:rPr>
          <w:rFonts w:ascii="Times New Roman" w:hAnsi="Times New Roman" w:cs="Times New Roman"/>
          <w:sz w:val="24"/>
          <w:szCs w:val="24"/>
        </w:rPr>
      </w:pPr>
      <w:r w:rsidRPr="00C45578">
        <w:rPr>
          <w:rFonts w:ascii="Times New Roman" w:hAnsi="Times New Roman" w:cs="Times New Roman"/>
          <w:sz w:val="24"/>
          <w:szCs w:val="24"/>
          <w:u w:val="single"/>
        </w:rPr>
        <w:t>Shortfall of Funds</w:t>
      </w:r>
      <w:r w:rsidRPr="00290FAE">
        <w:rPr>
          <w:rFonts w:ascii="Times New Roman" w:hAnsi="Times New Roman" w:cs="Times New Roman"/>
          <w:sz w:val="24"/>
          <w:szCs w:val="24"/>
        </w:rPr>
        <w:t>.  In no event shall COUNTY be responsible to pay the CONTRACTOR funds</w:t>
      </w:r>
    </w:p>
    <w:p w:rsidR="008F3BAA" w:rsidRPr="00290FAE" w:rsidRDefault="008F3BAA" w:rsidP="00D0084B">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in excess of the amount received from the State of California by Imperial County for this Agreement.</w:t>
      </w:r>
    </w:p>
    <w:p w:rsidR="008F3BAA" w:rsidRPr="00290FAE" w:rsidRDefault="008F3BAA" w:rsidP="00D0084B">
      <w:pPr>
        <w:pStyle w:val="NoSpacing"/>
        <w:numPr>
          <w:ilvl w:val="1"/>
          <w:numId w:val="13"/>
        </w:numPr>
        <w:spacing w:line="455" w:lineRule="exact"/>
        <w:ind w:hanging="540"/>
        <w:jc w:val="both"/>
        <w:rPr>
          <w:rFonts w:ascii="Times New Roman" w:hAnsi="Times New Roman" w:cs="Times New Roman"/>
          <w:sz w:val="24"/>
          <w:szCs w:val="24"/>
        </w:rPr>
      </w:pPr>
      <w:r w:rsidRPr="00C45578">
        <w:rPr>
          <w:rFonts w:ascii="Times New Roman" w:hAnsi="Times New Roman" w:cs="Times New Roman"/>
          <w:sz w:val="24"/>
          <w:szCs w:val="24"/>
          <w:u w:val="single"/>
        </w:rPr>
        <w:t>Method of Payment</w:t>
      </w:r>
      <w:r w:rsidRPr="00290FAE">
        <w:rPr>
          <w:rFonts w:ascii="Times New Roman" w:hAnsi="Times New Roman" w:cs="Times New Roman"/>
          <w:sz w:val="24"/>
          <w:szCs w:val="24"/>
        </w:rPr>
        <w:t>. CONTRACTOR may expect to receive payment within a reasonable</w:t>
      </w:r>
    </w:p>
    <w:p w:rsidR="008F3BAA" w:rsidRPr="00290FAE" w:rsidRDefault="008F3BAA" w:rsidP="00D0084B">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time thereafter and in any event in the normal course of business within thirty (30) days </w:t>
      </w:r>
      <w:r>
        <w:rPr>
          <w:rFonts w:ascii="Times New Roman" w:hAnsi="Times New Roman" w:cs="Times New Roman"/>
          <w:sz w:val="24"/>
          <w:szCs w:val="24"/>
        </w:rPr>
        <w:t>after the invoice is submitted.</w:t>
      </w:r>
    </w:p>
    <w:p w:rsidR="008F3BAA" w:rsidRPr="00290FAE" w:rsidRDefault="008F3BAA" w:rsidP="00730898">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INDEMNITY</w:t>
      </w:r>
      <w:r w:rsidRPr="00290FAE">
        <w:rPr>
          <w:rFonts w:ascii="Times New Roman" w:hAnsi="Times New Roman" w:cs="Times New Roman"/>
          <w:sz w:val="24"/>
          <w:szCs w:val="24"/>
        </w:rPr>
        <w:t xml:space="preserve"> </w:t>
      </w:r>
    </w:p>
    <w:p w:rsidR="008F3BAA" w:rsidRPr="00290FAE" w:rsidRDefault="008F3BAA" w:rsidP="000B71FF">
      <w:pPr>
        <w:pStyle w:val="NoSpacing"/>
        <w:spacing w:line="455" w:lineRule="exact"/>
        <w:ind w:firstLine="720"/>
        <w:jc w:val="both"/>
      </w:pPr>
      <w:r w:rsidRPr="00290FAE">
        <w:rPr>
          <w:rFonts w:ascii="Times New Roman" w:hAnsi="Times New Roman" w:cs="Times New Roman"/>
          <w:sz w:val="24"/>
          <w:szCs w:val="24"/>
        </w:rPr>
        <w:t>To the extent permitted by law, CONTRACTOR agrees to indemnify, defend, and hold harmless COUNTY from and against any and all claims, actions, demands, liabilities, damages, losses, and expenses of whatever kind, which are caused or contributed to in any manner in whole or in part, or which are claimed to be caused or contributed to in whole or in part even though such claims may be groundless, false, or fraudulent, by any willful misconduct or negligence, whether active or passive of CONTRACTOR, or anyone acting under its direction in connection with or incident to the services provided hereunder, unless the same is found by a court of law to be caused by the sole or concurrent negligence or willful misconduct of the COUNTY</w:t>
      </w:r>
      <w:r w:rsidRPr="00290FAE">
        <w:t>.</w:t>
      </w:r>
    </w:p>
    <w:p w:rsidR="008F3BAA" w:rsidRPr="00290FAE" w:rsidRDefault="008F3BAA" w:rsidP="002D7A6D">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NON-DISCRIMINATION</w:t>
      </w:r>
      <w:r w:rsidRPr="00290FAE">
        <w:rPr>
          <w:rFonts w:ascii="Times New Roman" w:hAnsi="Times New Roman" w:cs="Times New Roman"/>
          <w:sz w:val="24"/>
          <w:szCs w:val="24"/>
        </w:rPr>
        <w:t xml:space="preserve">  </w:t>
      </w:r>
    </w:p>
    <w:p w:rsidR="008F3BAA" w:rsidRPr="00290FAE" w:rsidRDefault="008F3BAA" w:rsidP="00121929">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During the performance of the Agreement, CONTRACTOR and its subcontractors shall not</w:t>
      </w:r>
      <w:r>
        <w:rPr>
          <w:rFonts w:ascii="Times New Roman" w:hAnsi="Times New Roman" w:cs="Times New Roman"/>
          <w:sz w:val="24"/>
          <w:szCs w:val="24"/>
        </w:rPr>
        <w:t xml:space="preserve"> unlawfully </w:t>
      </w:r>
      <w:r w:rsidRPr="00290FAE">
        <w:rPr>
          <w:rFonts w:ascii="Times New Roman" w:hAnsi="Times New Roman" w:cs="Times New Roman"/>
          <w:sz w:val="24"/>
          <w:szCs w:val="24"/>
        </w:rPr>
        <w:t xml:space="preserve">discriminate against any employee or applicant for employment because of </w:t>
      </w:r>
      <w:r>
        <w:rPr>
          <w:rFonts w:ascii="Times New Roman" w:hAnsi="Times New Roman" w:cs="Times New Roman"/>
          <w:sz w:val="24"/>
          <w:szCs w:val="24"/>
        </w:rPr>
        <w:t xml:space="preserve"> </w:t>
      </w:r>
      <w:r w:rsidRPr="00931316">
        <w:rPr>
          <w:rFonts w:ascii="Times New Roman" w:hAnsi="Times New Roman" w:cs="Times New Roman"/>
          <w:sz w:val="24"/>
          <w:szCs w:val="24"/>
        </w:rPr>
        <w:t xml:space="preserve">race; color; </w:t>
      </w:r>
      <w:r w:rsidRPr="00931316">
        <w:rPr>
          <w:rFonts w:ascii="Times New Roman" w:hAnsi="Times New Roman" w:cs="Times New Roman"/>
          <w:sz w:val="24"/>
          <w:szCs w:val="24"/>
        </w:rPr>
        <w:lastRenderedPageBreak/>
        <w:t>age; religion (including religious dress and grooming practices); national origin or ancestry (including language use restrictions and possession of a driver's license issued under Vehicle Code section 12801.9); physical and/or mental disability; medical condition; genetic information; gender; gender identity (a person's identification as male, female, a gender different from the person's sex at birth, or transgender); gender expression (a person's gender-related appearance or behavior, whether or not stereotypically associated with the person's sex at birth); sex (including but not limited to pregnancy, childbirth, breastfeeding, and any related medical conditions), sexual orientation, marital/domestic partner status, military and veteran status, or any other protected characteristic.</w:t>
      </w:r>
      <w:r>
        <w:rPr>
          <w:rFonts w:ascii="Times New Roman" w:hAnsi="Times New Roman" w:cs="Times New Roman"/>
          <w:sz w:val="24"/>
          <w:szCs w:val="24"/>
        </w:rPr>
        <w:t xml:space="preserve"> Where applicable, </w:t>
      </w:r>
      <w:r w:rsidRPr="00290FAE">
        <w:rPr>
          <w:rFonts w:ascii="Times New Roman" w:hAnsi="Times New Roman" w:cs="Times New Roman"/>
          <w:sz w:val="24"/>
          <w:szCs w:val="24"/>
        </w:rPr>
        <w:t>CONTRACTOR shall not discriminate in the admission of clients or assignment of accommodation.  CONTRACTOR and subcontractors shall ensure that the evaluation and treatment of their employees and applicants for employment are free of such discrimination. CONTRACTOR and subcontractors shall comply with the provisions of the Fair Employment and Housing Act (Government Code section 12940 et seq.) and the applicable regulation promulgated thereunder (California Code of Regulations, Title 2, section 7286.7 et seq.).  The applicable regulations of the Fair Employment Housing Commission implementing Government Code, section 12990 (a-f), set forth in Chapter 5 of Division 4 of Title 2 of the California Code of Regulations, are incorporated into this Agreement by reference and made a part hereof as if set forth in full.  CONTRACTOR shall also abide by the Federal Civil Rights Act of 1964 (P.L. 88-352) and all amendments thereto, and all administrative rules and regulations issued pursuant to said Act.  CONTRACTOR shall include the nondiscrimination and compliance provisions of this clause in all subcontracts to perform work under this Agreement.</w:t>
      </w:r>
    </w:p>
    <w:p w:rsidR="008F3BAA" w:rsidRPr="00290FAE" w:rsidRDefault="008F3BAA" w:rsidP="002D7A6D">
      <w:pPr>
        <w:pStyle w:val="NoSpacing"/>
        <w:numPr>
          <w:ilvl w:val="0"/>
          <w:numId w:val="1"/>
        </w:numPr>
        <w:spacing w:line="455" w:lineRule="exact"/>
        <w:ind w:left="720"/>
        <w:jc w:val="both"/>
        <w:rPr>
          <w:rFonts w:ascii="Times New Roman" w:hAnsi="Times New Roman" w:cs="Times New Roman"/>
          <w:sz w:val="24"/>
          <w:szCs w:val="24"/>
        </w:rPr>
      </w:pPr>
      <w:r>
        <w:rPr>
          <w:rStyle w:val="Heading1Char"/>
          <w:rFonts w:ascii="Times New Roman" w:hAnsi="Times New Roman" w:cs="Times New Roman"/>
          <w:color w:val="auto"/>
          <w:sz w:val="24"/>
          <w:szCs w:val="24"/>
          <w:u w:val="single"/>
        </w:rPr>
        <w:t>NOTICES</w:t>
      </w:r>
      <w:r w:rsidRPr="00290FAE">
        <w:rPr>
          <w:rFonts w:ascii="Times New Roman" w:hAnsi="Times New Roman" w:cs="Times New Roman"/>
          <w:sz w:val="24"/>
          <w:szCs w:val="24"/>
        </w:rPr>
        <w:t xml:space="preserve"> </w:t>
      </w:r>
    </w:p>
    <w:p w:rsidR="008F3BAA" w:rsidRPr="00290FAE" w:rsidRDefault="008F3BAA" w:rsidP="00D0084B">
      <w:pPr>
        <w:pStyle w:val="NoSpacing"/>
        <w:spacing w:line="455" w:lineRule="exact"/>
        <w:ind w:left="1260" w:hanging="540"/>
        <w:rPr>
          <w:rFonts w:ascii="Times New Roman" w:hAnsi="Times New Roman" w:cs="Times New Roman"/>
          <w:sz w:val="24"/>
          <w:szCs w:val="24"/>
        </w:rPr>
      </w:pPr>
      <w:r w:rsidRPr="00290FAE">
        <w:rPr>
          <w:rFonts w:ascii="Times New Roman" w:hAnsi="Times New Roman" w:cs="Times New Roman"/>
          <w:b/>
          <w:sz w:val="24"/>
          <w:szCs w:val="24"/>
        </w:rPr>
        <w:t>7.1</w:t>
      </w:r>
      <w:r w:rsidRPr="00290FAE">
        <w:rPr>
          <w:rFonts w:ascii="Times New Roman" w:hAnsi="Times New Roman" w:cs="Times New Roman"/>
          <w:sz w:val="24"/>
          <w:szCs w:val="24"/>
        </w:rPr>
        <w:t xml:space="preserve"> </w:t>
      </w:r>
      <w:r w:rsidRPr="00290FAE">
        <w:rPr>
          <w:rFonts w:ascii="Times New Roman" w:hAnsi="Times New Roman" w:cs="Times New Roman"/>
          <w:sz w:val="24"/>
          <w:szCs w:val="24"/>
        </w:rPr>
        <w:tab/>
        <w:t>Any notice and reports under this Agreement shall be in writing and may be given by personal</w:t>
      </w:r>
    </w:p>
    <w:p w:rsidR="008F3BAA" w:rsidRPr="00290FAE" w:rsidRDefault="008F3BAA" w:rsidP="00D0084B">
      <w:pPr>
        <w:pStyle w:val="NoSpacing"/>
        <w:spacing w:line="455" w:lineRule="exact"/>
        <w:rPr>
          <w:rFonts w:ascii="Times New Roman" w:hAnsi="Times New Roman" w:cs="Times New Roman"/>
          <w:sz w:val="24"/>
          <w:szCs w:val="24"/>
        </w:rPr>
      </w:pPr>
      <w:r w:rsidRPr="00290FAE">
        <w:rPr>
          <w:rFonts w:ascii="Times New Roman" w:hAnsi="Times New Roman" w:cs="Times New Roman"/>
          <w:sz w:val="24"/>
          <w:szCs w:val="24"/>
        </w:rPr>
        <w:t xml:space="preserve">delivery or by mailing by certified mail, addressed as follows: </w:t>
      </w:r>
    </w:p>
    <w:p w:rsidR="008F3BAA" w:rsidRPr="00290FAE" w:rsidRDefault="008F3BAA" w:rsidP="0073697B">
      <w:pPr>
        <w:pStyle w:val="NoSpacing"/>
        <w:spacing w:line="455" w:lineRule="exact"/>
        <w:ind w:left="720"/>
        <w:jc w:val="both"/>
        <w:rPr>
          <w:rFonts w:ascii="Times New Roman" w:hAnsi="Times New Roman" w:cs="Times New Roman"/>
          <w:sz w:val="24"/>
          <w:szCs w:val="24"/>
        </w:rPr>
      </w:pPr>
    </w:p>
    <w:p w:rsidR="008F3BAA" w:rsidRPr="00290FAE" w:rsidRDefault="008F3BAA" w:rsidP="0073697B">
      <w:pPr>
        <w:pStyle w:val="NoSpacing"/>
        <w:rPr>
          <w:rFonts w:ascii="Times New Roman" w:hAnsi="Times New Roman" w:cs="Times New Roman"/>
          <w:sz w:val="24"/>
          <w:szCs w:val="24"/>
        </w:rPr>
      </w:pPr>
      <w:r w:rsidRPr="00290FAE">
        <w:tab/>
      </w:r>
      <w:r w:rsidRPr="00290FAE">
        <w:rPr>
          <w:rFonts w:ascii="Times New Roman" w:hAnsi="Times New Roman" w:cs="Times New Roman"/>
          <w:b/>
          <w:sz w:val="24"/>
          <w:szCs w:val="24"/>
        </w:rPr>
        <w:t>COUNTY</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b/>
          <w:sz w:val="24"/>
          <w:szCs w:val="24"/>
        </w:rPr>
        <w:t>CONTRACTOR</w:t>
      </w:r>
    </w:p>
    <w:p w:rsidR="008F3BAA" w:rsidRPr="00290FAE" w:rsidRDefault="008F3BAA" w:rsidP="0073697B">
      <w:pPr>
        <w:pStyle w:val="NoSpacing"/>
        <w:rPr>
          <w:rFonts w:ascii="Times New Roman" w:hAnsi="Times New Roman" w:cs="Times New Roman"/>
          <w:sz w:val="24"/>
          <w:szCs w:val="24"/>
        </w:rPr>
      </w:pPr>
      <w:r w:rsidRPr="00290FAE">
        <w:rPr>
          <w:rFonts w:ascii="Times New Roman" w:hAnsi="Times New Roman" w:cs="Times New Roman"/>
          <w:sz w:val="24"/>
          <w:szCs w:val="24"/>
        </w:rPr>
        <w:lastRenderedPageBreak/>
        <w:tab/>
      </w:r>
      <w:r w:rsidR="007A1AD0">
        <w:rPr>
          <w:rFonts w:ascii="Times New Roman" w:hAnsi="Times New Roman" w:cs="Times New Roman"/>
          <w:sz w:val="24"/>
          <w:szCs w:val="24"/>
        </w:rPr>
        <w:t>County Executive Office</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007A1AD0">
        <w:rPr>
          <w:rFonts w:ascii="Times New Roman" w:hAnsi="Times New Roman" w:cs="Times New Roman"/>
          <w:sz w:val="24"/>
          <w:szCs w:val="24"/>
        </w:rPr>
        <w:tab/>
      </w:r>
      <w:r w:rsidR="007A1AD0">
        <w:rPr>
          <w:rFonts w:ascii="Times New Roman" w:hAnsi="Times New Roman" w:cs="Times New Roman"/>
          <w:sz w:val="24"/>
          <w:szCs w:val="24"/>
        </w:rPr>
        <w:tab/>
      </w:r>
      <w:r w:rsidR="00BB6F2C" w:rsidRPr="0046146F">
        <w:rPr>
          <w:rFonts w:ascii="Times New Roman" w:hAnsi="Times New Roman" w:cs="Times New Roman"/>
          <w:noProof/>
          <w:sz w:val="24"/>
          <w:szCs w:val="24"/>
          <w:highlight w:val="yellow"/>
        </w:rPr>
        <w:t>XXXXXXXXXXXXXX</w:t>
      </w:r>
    </w:p>
    <w:p w:rsidR="008F3BAA" w:rsidRPr="00290FAE" w:rsidRDefault="008F3BAA" w:rsidP="0073697B">
      <w:pPr>
        <w:pStyle w:val="NoSpacing"/>
        <w:rPr>
          <w:rFonts w:ascii="Times New Roman" w:hAnsi="Times New Roman" w:cs="Times New Roman"/>
          <w:sz w:val="24"/>
          <w:szCs w:val="24"/>
        </w:rPr>
      </w:pPr>
      <w:r w:rsidRPr="00290FAE">
        <w:rPr>
          <w:rFonts w:ascii="Times New Roman" w:hAnsi="Times New Roman" w:cs="Times New Roman"/>
          <w:sz w:val="24"/>
          <w:szCs w:val="24"/>
        </w:rPr>
        <w:tab/>
      </w:r>
      <w:r w:rsidR="007A1AD0">
        <w:rPr>
          <w:rFonts w:ascii="Times New Roman" w:hAnsi="Times New Roman" w:cs="Times New Roman"/>
          <w:sz w:val="24"/>
          <w:szCs w:val="24"/>
        </w:rPr>
        <w:t>940 W. Main Street, Suite 208</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007A1AD0">
        <w:rPr>
          <w:rFonts w:ascii="Times New Roman" w:hAnsi="Times New Roman" w:cs="Times New Roman"/>
          <w:sz w:val="24"/>
          <w:szCs w:val="24"/>
        </w:rPr>
        <w:tab/>
      </w:r>
      <w:r w:rsidRPr="00290FAE">
        <w:rPr>
          <w:rFonts w:ascii="Times New Roman" w:hAnsi="Times New Roman" w:cs="Times New Roman"/>
          <w:sz w:val="24"/>
          <w:szCs w:val="24"/>
        </w:rPr>
        <w:tab/>
      </w:r>
      <w:r w:rsidR="00BB6F2C" w:rsidRPr="0046146F">
        <w:rPr>
          <w:rFonts w:ascii="Times New Roman" w:hAnsi="Times New Roman" w:cs="Times New Roman"/>
          <w:noProof/>
          <w:sz w:val="24"/>
          <w:szCs w:val="24"/>
          <w:highlight w:val="yellow"/>
        </w:rPr>
        <w:t>XXXXXXXXXXXXXX</w:t>
      </w:r>
    </w:p>
    <w:p w:rsidR="008F3BAA" w:rsidRPr="00290FAE" w:rsidRDefault="008F3BAA" w:rsidP="0073697B">
      <w:pPr>
        <w:pStyle w:val="NoSpacing"/>
        <w:rPr>
          <w:rFonts w:ascii="Times New Roman" w:hAnsi="Times New Roman" w:cs="Times New Roman"/>
          <w:sz w:val="24"/>
          <w:szCs w:val="24"/>
        </w:rPr>
      </w:pPr>
      <w:r w:rsidRPr="00290FAE">
        <w:rPr>
          <w:rFonts w:ascii="Times New Roman" w:hAnsi="Times New Roman" w:cs="Times New Roman"/>
          <w:sz w:val="24"/>
          <w:szCs w:val="24"/>
        </w:rPr>
        <w:tab/>
      </w:r>
      <w:r w:rsidR="007A1AD0">
        <w:rPr>
          <w:rFonts w:ascii="Times New Roman" w:hAnsi="Times New Roman" w:cs="Times New Roman"/>
          <w:sz w:val="24"/>
          <w:szCs w:val="24"/>
        </w:rPr>
        <w:t>El Centro, CA 92243</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007A1AD0">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00BB6F2C" w:rsidRPr="0046146F">
        <w:rPr>
          <w:rFonts w:ascii="Times New Roman" w:hAnsi="Times New Roman" w:cs="Times New Roman"/>
          <w:noProof/>
          <w:sz w:val="24"/>
          <w:szCs w:val="24"/>
          <w:highlight w:val="yellow"/>
        </w:rPr>
        <w:t>XXXXXXXXXXXXXX</w:t>
      </w:r>
    </w:p>
    <w:p w:rsidR="008F3BAA" w:rsidRPr="00290FAE" w:rsidRDefault="008F3BAA" w:rsidP="0073697B">
      <w:pPr>
        <w:pStyle w:val="NoSpacing"/>
        <w:rPr>
          <w:rFonts w:ascii="Times New Roman" w:hAnsi="Times New Roman" w:cs="Times New Roman"/>
          <w:sz w:val="24"/>
          <w:szCs w:val="24"/>
        </w:rPr>
      </w:pPr>
      <w:r w:rsidRPr="00290F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3BAA" w:rsidRPr="00290FAE" w:rsidRDefault="008F3BAA" w:rsidP="0073697B">
      <w:pPr>
        <w:pStyle w:val="NoSpacing"/>
        <w:rPr>
          <w:rFonts w:ascii="Times New Roman" w:hAnsi="Times New Roman" w:cs="Times New Roman"/>
          <w:sz w:val="24"/>
          <w:szCs w:val="24"/>
        </w:rPr>
      </w:pPr>
    </w:p>
    <w:p w:rsidR="008F3BAA" w:rsidRPr="00290FAE" w:rsidRDefault="008F3BAA" w:rsidP="0073697B">
      <w:pPr>
        <w:pStyle w:val="NoSpacing"/>
        <w:rPr>
          <w:rFonts w:ascii="Times New Roman" w:hAnsi="Times New Roman" w:cs="Times New Roman"/>
          <w:sz w:val="24"/>
          <w:szCs w:val="24"/>
        </w:rPr>
      </w:pPr>
      <w:r w:rsidRPr="00290FAE">
        <w:rPr>
          <w:rFonts w:ascii="Times New Roman" w:hAnsi="Times New Roman" w:cs="Times New Roman"/>
          <w:sz w:val="24"/>
          <w:szCs w:val="24"/>
        </w:rPr>
        <w:tab/>
        <w:t>County of Imperial</w:t>
      </w:r>
    </w:p>
    <w:p w:rsidR="008F3BAA" w:rsidRPr="00290FAE" w:rsidRDefault="008F3BAA" w:rsidP="0073697B">
      <w:pPr>
        <w:pStyle w:val="NoSpacing"/>
        <w:rPr>
          <w:rFonts w:ascii="Times New Roman" w:hAnsi="Times New Roman" w:cs="Times New Roman"/>
          <w:sz w:val="24"/>
          <w:szCs w:val="24"/>
        </w:rPr>
      </w:pPr>
      <w:r w:rsidRPr="00290FAE">
        <w:rPr>
          <w:rFonts w:ascii="Times New Roman" w:hAnsi="Times New Roman" w:cs="Times New Roman"/>
          <w:sz w:val="24"/>
          <w:szCs w:val="24"/>
        </w:rPr>
        <w:tab/>
        <w:t>Clerk of the Board of Supervisors</w:t>
      </w:r>
    </w:p>
    <w:p w:rsidR="008F3BAA" w:rsidRPr="00290FAE" w:rsidRDefault="008F3BAA" w:rsidP="0073697B">
      <w:pPr>
        <w:pStyle w:val="NoSpacing"/>
        <w:rPr>
          <w:rFonts w:ascii="Times New Roman" w:hAnsi="Times New Roman" w:cs="Times New Roman"/>
          <w:sz w:val="24"/>
          <w:szCs w:val="24"/>
        </w:rPr>
      </w:pPr>
      <w:r w:rsidRPr="00290FAE">
        <w:rPr>
          <w:rFonts w:ascii="Times New Roman" w:hAnsi="Times New Roman" w:cs="Times New Roman"/>
          <w:sz w:val="24"/>
          <w:szCs w:val="24"/>
        </w:rPr>
        <w:tab/>
        <w:t>940 W. Main Street, Suite 209</w:t>
      </w:r>
    </w:p>
    <w:p w:rsidR="008F3BAA" w:rsidRDefault="008F3BAA" w:rsidP="0073697B">
      <w:pPr>
        <w:pStyle w:val="NoSpacing"/>
        <w:rPr>
          <w:rFonts w:ascii="Times New Roman" w:hAnsi="Times New Roman" w:cs="Times New Roman"/>
          <w:sz w:val="24"/>
          <w:szCs w:val="24"/>
        </w:rPr>
      </w:pPr>
      <w:r w:rsidRPr="00290FAE">
        <w:rPr>
          <w:rFonts w:ascii="Times New Roman" w:hAnsi="Times New Roman" w:cs="Times New Roman"/>
          <w:sz w:val="24"/>
          <w:szCs w:val="24"/>
        </w:rPr>
        <w:tab/>
        <w:t>El Centro, CA 92243</w:t>
      </w:r>
    </w:p>
    <w:p w:rsidR="008F3BAA" w:rsidRDefault="008F3BAA" w:rsidP="0073697B">
      <w:pPr>
        <w:pStyle w:val="NoSpacing"/>
        <w:rPr>
          <w:rFonts w:ascii="Times New Roman" w:hAnsi="Times New Roman" w:cs="Times New Roman"/>
          <w:sz w:val="24"/>
          <w:szCs w:val="24"/>
        </w:rPr>
      </w:pPr>
    </w:p>
    <w:p w:rsidR="008F3BAA" w:rsidRDefault="008F3BAA" w:rsidP="0073697B">
      <w:pPr>
        <w:pStyle w:val="NoSpacing"/>
        <w:rPr>
          <w:rFonts w:ascii="Times New Roman" w:hAnsi="Times New Roman" w:cs="Times New Roman"/>
          <w:sz w:val="24"/>
          <w:szCs w:val="24"/>
        </w:rPr>
      </w:pPr>
      <w:r>
        <w:rPr>
          <w:rFonts w:ascii="Times New Roman" w:hAnsi="Times New Roman" w:cs="Times New Roman"/>
          <w:sz w:val="24"/>
          <w:szCs w:val="24"/>
        </w:rPr>
        <w:tab/>
      </w:r>
    </w:p>
    <w:p w:rsidR="008F3BAA" w:rsidRDefault="008F3BAA" w:rsidP="0073697B">
      <w:pPr>
        <w:pStyle w:val="NoSpacing"/>
        <w:rPr>
          <w:rFonts w:ascii="Times New Roman" w:hAnsi="Times New Roman" w:cs="Times New Roman"/>
          <w:sz w:val="24"/>
          <w:szCs w:val="24"/>
        </w:rPr>
      </w:pPr>
      <w:r>
        <w:rPr>
          <w:rFonts w:ascii="Times New Roman" w:hAnsi="Times New Roman" w:cs="Times New Roman"/>
          <w:sz w:val="24"/>
          <w:szCs w:val="24"/>
        </w:rPr>
        <w:tab/>
      </w:r>
    </w:p>
    <w:p w:rsidR="008F3BAA" w:rsidRPr="00290FAE" w:rsidRDefault="008F3BAA" w:rsidP="0073697B">
      <w:pPr>
        <w:pStyle w:val="NoSpacing"/>
        <w:rPr>
          <w:rFonts w:ascii="Times New Roman" w:hAnsi="Times New Roman" w:cs="Times New Roman"/>
          <w:sz w:val="24"/>
          <w:szCs w:val="24"/>
        </w:rPr>
      </w:pPr>
      <w:r>
        <w:rPr>
          <w:rFonts w:ascii="Times New Roman" w:hAnsi="Times New Roman" w:cs="Times New Roman"/>
          <w:sz w:val="24"/>
          <w:szCs w:val="24"/>
        </w:rPr>
        <w:tab/>
      </w:r>
    </w:p>
    <w:p w:rsidR="008F3BAA" w:rsidRPr="00290FAE" w:rsidRDefault="008F3BAA" w:rsidP="0073697B">
      <w:pPr>
        <w:pStyle w:val="NoSpacing"/>
        <w:rPr>
          <w:rFonts w:ascii="Times New Roman" w:hAnsi="Times New Roman" w:cs="Times New Roman"/>
          <w:sz w:val="24"/>
          <w:szCs w:val="24"/>
        </w:rPr>
      </w:pPr>
    </w:p>
    <w:p w:rsidR="008F3BAA" w:rsidRPr="00290FAE" w:rsidRDefault="008F3BAA" w:rsidP="00D0084B">
      <w:pPr>
        <w:pStyle w:val="NoSpacing"/>
        <w:spacing w:line="455" w:lineRule="exact"/>
        <w:ind w:left="1260" w:hanging="540"/>
        <w:jc w:val="both"/>
        <w:rPr>
          <w:rFonts w:ascii="Times New Roman" w:hAnsi="Times New Roman" w:cs="Times New Roman"/>
          <w:sz w:val="24"/>
          <w:szCs w:val="24"/>
        </w:rPr>
      </w:pPr>
      <w:r w:rsidRPr="00290FAE">
        <w:rPr>
          <w:rFonts w:ascii="Times New Roman" w:hAnsi="Times New Roman" w:cs="Times New Roman"/>
          <w:b/>
          <w:sz w:val="24"/>
          <w:szCs w:val="24"/>
        </w:rPr>
        <w:t>7.2</w:t>
      </w:r>
      <w:r w:rsidRPr="00290FAE">
        <w:rPr>
          <w:rFonts w:ascii="Times New Roman" w:hAnsi="Times New Roman" w:cs="Times New Roman"/>
          <w:sz w:val="24"/>
          <w:szCs w:val="24"/>
        </w:rPr>
        <w:t xml:space="preserve"> </w:t>
      </w:r>
      <w:r w:rsidRPr="00290FAE">
        <w:rPr>
          <w:rFonts w:ascii="Times New Roman" w:hAnsi="Times New Roman" w:cs="Times New Roman"/>
          <w:sz w:val="24"/>
          <w:szCs w:val="24"/>
        </w:rPr>
        <w:tab/>
        <w:t>Notice shall be deemed to have been delivered upon seventy-two (72) hours after deposit in the</w:t>
      </w:r>
    </w:p>
    <w:p w:rsidR="008F3BAA" w:rsidRPr="00290FAE" w:rsidRDefault="008F3BAA" w:rsidP="00D0084B">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United States mail or twenty-four (24) hours after deposit with an overnight carrier. </w:t>
      </w:r>
    </w:p>
    <w:p w:rsidR="008F3BAA" w:rsidRPr="00290FAE" w:rsidRDefault="008F3BAA" w:rsidP="00E53738">
      <w:pPr>
        <w:pStyle w:val="NoSpacing"/>
        <w:spacing w:line="455" w:lineRule="exact"/>
        <w:ind w:left="1260" w:hanging="540"/>
        <w:jc w:val="both"/>
        <w:rPr>
          <w:rFonts w:ascii="Times New Roman" w:hAnsi="Times New Roman" w:cs="Times New Roman"/>
          <w:sz w:val="24"/>
          <w:szCs w:val="24"/>
        </w:rPr>
      </w:pPr>
      <w:r w:rsidRPr="00290FAE">
        <w:rPr>
          <w:rFonts w:ascii="Times New Roman" w:hAnsi="Times New Roman" w:cs="Times New Roman"/>
          <w:b/>
          <w:sz w:val="24"/>
          <w:szCs w:val="24"/>
        </w:rPr>
        <w:t>7.3</w:t>
      </w:r>
      <w:r w:rsidRPr="00290FAE">
        <w:rPr>
          <w:rFonts w:ascii="Times New Roman" w:hAnsi="Times New Roman" w:cs="Times New Roman"/>
          <w:b/>
          <w:sz w:val="24"/>
          <w:szCs w:val="24"/>
        </w:rPr>
        <w:tab/>
      </w:r>
      <w:r w:rsidRPr="00290FAE">
        <w:rPr>
          <w:rFonts w:ascii="Times New Roman" w:hAnsi="Times New Roman" w:cs="Times New Roman"/>
          <w:sz w:val="24"/>
          <w:szCs w:val="24"/>
        </w:rPr>
        <w:t xml:space="preserve">The addressees and addresses for purposes of this paragraph may be changed by giving written </w:t>
      </w:r>
    </w:p>
    <w:p w:rsidR="008F3BAA" w:rsidRPr="00290FAE" w:rsidRDefault="008F3BAA" w:rsidP="000F7B85">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notice of such change. Unless and until written notice of change of addressee and/or address is delivered in the manner provided in this paragraph, the addressee and address set forth in this Agreement shall continue in effect for all purposes hereunder. </w:t>
      </w:r>
    </w:p>
    <w:p w:rsidR="008F3BAA" w:rsidRPr="00290FAE" w:rsidRDefault="008F3BAA" w:rsidP="000F7B85">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INDEPENDENT CONTRACTOR</w:t>
      </w:r>
      <w:r w:rsidRPr="00290FAE">
        <w:rPr>
          <w:rFonts w:ascii="Times New Roman" w:hAnsi="Times New Roman" w:cs="Times New Roman"/>
          <w:sz w:val="24"/>
          <w:szCs w:val="24"/>
        </w:rPr>
        <w:t xml:space="preserve">  </w:t>
      </w:r>
    </w:p>
    <w:p w:rsidR="008F3BAA" w:rsidRPr="00290FAE" w:rsidRDefault="008F3BAA" w:rsidP="000F7B85">
      <w:pPr>
        <w:pStyle w:val="ListParagraph"/>
        <w:tabs>
          <w:tab w:val="left" w:pos="-720"/>
        </w:tabs>
        <w:suppressAutoHyphens/>
        <w:spacing w:after="0" w:line="455" w:lineRule="exact"/>
        <w:ind w:left="1260" w:hanging="540"/>
        <w:jc w:val="both"/>
        <w:rPr>
          <w:rFonts w:ascii="Times New Roman" w:hAnsi="Times New Roman" w:cs="Times New Roman"/>
          <w:sz w:val="24"/>
          <w:szCs w:val="24"/>
        </w:rPr>
      </w:pPr>
      <w:r w:rsidRPr="00290FAE">
        <w:rPr>
          <w:rFonts w:ascii="Times New Roman" w:hAnsi="Times New Roman" w:cs="Times New Roman"/>
          <w:sz w:val="24"/>
          <w:szCs w:val="24"/>
        </w:rPr>
        <w:t>In all situations and circumstances arising out of the terms and conditions of this Agreement,</w:t>
      </w:r>
    </w:p>
    <w:p w:rsidR="008F3BAA" w:rsidRPr="00290FAE" w:rsidRDefault="008F3BAA" w:rsidP="000F7B85">
      <w:pPr>
        <w:tabs>
          <w:tab w:val="left" w:pos="-720"/>
        </w:tabs>
        <w:suppressAutoHyphens/>
        <w:spacing w:after="0" w:line="455" w:lineRule="exact"/>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is an independent contractor</w:t>
      </w:r>
      <w:r>
        <w:rPr>
          <w:rFonts w:ascii="Times New Roman" w:hAnsi="Times New Roman" w:cs="Times New Roman"/>
          <w:sz w:val="24"/>
          <w:szCs w:val="24"/>
        </w:rPr>
        <w:t>,</w:t>
      </w:r>
      <w:r w:rsidRPr="00290FAE">
        <w:rPr>
          <w:rFonts w:ascii="Times New Roman" w:hAnsi="Times New Roman" w:cs="Times New Roman"/>
          <w:sz w:val="24"/>
          <w:szCs w:val="24"/>
        </w:rPr>
        <w:t xml:space="preserve"> the following shall apply:</w:t>
      </w:r>
    </w:p>
    <w:p w:rsidR="008F3BAA" w:rsidRPr="00290FAE" w:rsidRDefault="008F3BAA" w:rsidP="000F7B85">
      <w:pPr>
        <w:pStyle w:val="ListParagraph"/>
        <w:numPr>
          <w:ilvl w:val="1"/>
          <w:numId w:val="19"/>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is not an employee or agent of COUNTY and is only responsible for the</w:t>
      </w:r>
    </w:p>
    <w:p w:rsidR="008F3BAA" w:rsidRPr="00290FAE" w:rsidRDefault="008F3BAA" w:rsidP="000F7B85">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requirements and results specified by this Agreement or any other Agreement.</w:t>
      </w:r>
    </w:p>
    <w:p w:rsidR="008F3BAA" w:rsidRPr="00290FAE" w:rsidRDefault="008F3BAA" w:rsidP="000F7B85">
      <w:pPr>
        <w:pStyle w:val="ListParagraph"/>
        <w:numPr>
          <w:ilvl w:val="1"/>
          <w:numId w:val="19"/>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shall be responsible to COUNTY only for the requirements and results specified</w:t>
      </w:r>
    </w:p>
    <w:p w:rsidR="008F3BAA" w:rsidRPr="00290FAE" w:rsidRDefault="008F3BAA" w:rsidP="000F7B85">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lastRenderedPageBreak/>
        <w:t xml:space="preserve">by this Agreement and except as specifically provided in this Agreement, shall not be subject to COUNTY’s control with respect to the physical actions or activities of </w:t>
      </w:r>
      <w:r>
        <w:rPr>
          <w:rFonts w:ascii="Times New Roman" w:hAnsi="Times New Roman" w:cs="Times New Roman"/>
          <w:sz w:val="24"/>
          <w:szCs w:val="24"/>
        </w:rPr>
        <w:t>CONTRACTOR</w:t>
      </w:r>
      <w:r w:rsidRPr="00290FAE">
        <w:rPr>
          <w:rFonts w:ascii="Times New Roman" w:hAnsi="Times New Roman" w:cs="Times New Roman"/>
          <w:sz w:val="24"/>
          <w:szCs w:val="24"/>
        </w:rPr>
        <w:t xml:space="preserve"> in fulfillment of the requirements of this Agreement.</w:t>
      </w:r>
    </w:p>
    <w:p w:rsidR="008F3BAA" w:rsidRPr="00290FAE" w:rsidRDefault="008F3BAA" w:rsidP="000F7B85">
      <w:pPr>
        <w:pStyle w:val="ListParagraph"/>
        <w:numPr>
          <w:ilvl w:val="1"/>
          <w:numId w:val="19"/>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is not, and shall not be, entitled to receive from, or through, COUNTY, and</w:t>
      </w:r>
    </w:p>
    <w:p w:rsidR="008F3BAA" w:rsidRPr="00290FAE" w:rsidRDefault="008F3BAA" w:rsidP="000F7B85">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COUNTY shall not provide, or be obligated to provide, </w:t>
      </w:r>
      <w:r>
        <w:rPr>
          <w:rFonts w:ascii="Times New Roman" w:hAnsi="Times New Roman" w:cs="Times New Roman"/>
          <w:sz w:val="24"/>
          <w:szCs w:val="24"/>
        </w:rPr>
        <w:t>CONTRACTOR</w:t>
      </w:r>
      <w:r w:rsidRPr="00290FAE">
        <w:rPr>
          <w:rFonts w:ascii="Times New Roman" w:hAnsi="Times New Roman" w:cs="Times New Roman"/>
          <w:sz w:val="24"/>
          <w:szCs w:val="24"/>
        </w:rPr>
        <w:t xml:space="preserve"> with Workers’</w:t>
      </w:r>
      <w:r>
        <w:rPr>
          <w:rFonts w:ascii="Times New Roman" w:hAnsi="Times New Roman" w:cs="Times New Roman"/>
          <w:sz w:val="24"/>
          <w:szCs w:val="24"/>
        </w:rPr>
        <w:t xml:space="preserve"> </w:t>
      </w:r>
      <w:r w:rsidRPr="00290FAE">
        <w:rPr>
          <w:rFonts w:ascii="Times New Roman" w:hAnsi="Times New Roman" w:cs="Times New Roman"/>
          <w:sz w:val="24"/>
          <w:szCs w:val="24"/>
        </w:rPr>
        <w:t>Compensation coverage or any other type of employment or worker insurance or benefit coverage required or provided by any Federal, State or local law or regulation for, or normally afforded to, an employee of COUNTY.</w:t>
      </w:r>
    </w:p>
    <w:p w:rsidR="008F3BAA" w:rsidRPr="00290FAE" w:rsidRDefault="008F3BAA" w:rsidP="000F7B85">
      <w:pPr>
        <w:pStyle w:val="ListParagraph"/>
        <w:numPr>
          <w:ilvl w:val="1"/>
          <w:numId w:val="19"/>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shall not be entitled to have COUNTY withhold or pay, and COUNTY shall not</w:t>
      </w:r>
    </w:p>
    <w:p w:rsidR="008F3BAA" w:rsidRPr="00290FAE" w:rsidRDefault="008F3BAA" w:rsidP="000F7B85">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withhold or pay, on behalf of </w:t>
      </w:r>
      <w:r>
        <w:rPr>
          <w:rFonts w:ascii="Times New Roman" w:hAnsi="Times New Roman" w:cs="Times New Roman"/>
          <w:sz w:val="24"/>
          <w:szCs w:val="24"/>
        </w:rPr>
        <w:t>CONTRACTOR</w:t>
      </w:r>
      <w:r w:rsidRPr="00290FAE">
        <w:rPr>
          <w:rFonts w:ascii="Times New Roman" w:hAnsi="Times New Roman" w:cs="Times New Roman"/>
          <w:sz w:val="24"/>
          <w:szCs w:val="24"/>
        </w:rPr>
        <w:t>, any tax or money relating to the Social Security Old Age Pension Program, Social Security Disability Program, or any other type of pension, annuity, or disability program required or provided by any Federal, State or local law or regulation.</w:t>
      </w:r>
    </w:p>
    <w:p w:rsidR="008F3BAA" w:rsidRPr="00290FAE" w:rsidRDefault="008F3BAA" w:rsidP="000F7B85">
      <w:pPr>
        <w:pStyle w:val="ListParagraph"/>
        <w:numPr>
          <w:ilvl w:val="1"/>
          <w:numId w:val="19"/>
        </w:numPr>
        <w:suppressAutoHyphens/>
        <w:spacing w:after="0" w:line="455" w:lineRule="exact"/>
        <w:ind w:left="1260" w:hanging="54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shall not be entitled to participate in, or receive any benefit from, or make any</w:t>
      </w:r>
    </w:p>
    <w:p w:rsidR="008F3BAA" w:rsidRPr="00290FAE" w:rsidRDefault="008F3BAA" w:rsidP="000F7B85">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claim against any COUNTY fringe program, including, but not limited to, COUNTY pension plan, medical and health care plan, dental plan, life insurance plan, or any other type of benefit program, plan, or coverage designated for, provided to, or offered to COUNTY employees.</w:t>
      </w:r>
    </w:p>
    <w:p w:rsidR="008F3BAA" w:rsidRPr="00290FAE" w:rsidRDefault="008F3BAA" w:rsidP="000F7B85">
      <w:pPr>
        <w:pStyle w:val="ListParagraph"/>
        <w:numPr>
          <w:ilvl w:val="1"/>
          <w:numId w:val="19"/>
        </w:numPr>
        <w:suppressAutoHyphens/>
        <w:spacing w:after="0" w:line="455" w:lineRule="exact"/>
        <w:ind w:left="1267" w:hanging="547"/>
        <w:jc w:val="both"/>
        <w:rPr>
          <w:rFonts w:ascii="Times New Roman" w:hAnsi="Times New Roman" w:cs="Times New Roman"/>
          <w:sz w:val="24"/>
          <w:szCs w:val="24"/>
        </w:rPr>
      </w:pPr>
      <w:r w:rsidRPr="00290FAE">
        <w:rPr>
          <w:rFonts w:ascii="Times New Roman" w:hAnsi="Times New Roman" w:cs="Times New Roman"/>
          <w:sz w:val="24"/>
          <w:szCs w:val="24"/>
        </w:rPr>
        <w:t xml:space="preserve">COUNTY shall not withhold or pay, on behalf of </w:t>
      </w:r>
      <w:r>
        <w:rPr>
          <w:rFonts w:ascii="Times New Roman" w:hAnsi="Times New Roman" w:cs="Times New Roman"/>
          <w:sz w:val="24"/>
          <w:szCs w:val="24"/>
        </w:rPr>
        <w:t>CONTRACTOR</w:t>
      </w:r>
      <w:r w:rsidRPr="00290FAE">
        <w:rPr>
          <w:rFonts w:ascii="Times New Roman" w:hAnsi="Times New Roman" w:cs="Times New Roman"/>
          <w:sz w:val="24"/>
          <w:szCs w:val="24"/>
        </w:rPr>
        <w:t>, any Federal, State, or local tax,</w:t>
      </w:r>
    </w:p>
    <w:p w:rsidR="008F3BAA" w:rsidRPr="00290FAE" w:rsidRDefault="008F3BAA" w:rsidP="000F7B85">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 xml:space="preserve">including, but not limited to, any personal income tax, owed by </w:t>
      </w:r>
      <w:r>
        <w:rPr>
          <w:rFonts w:ascii="Times New Roman" w:hAnsi="Times New Roman" w:cs="Times New Roman"/>
          <w:sz w:val="24"/>
          <w:szCs w:val="24"/>
        </w:rPr>
        <w:t>CONTRACTOR</w:t>
      </w:r>
      <w:r w:rsidRPr="00290FAE">
        <w:rPr>
          <w:rFonts w:ascii="Times New Roman" w:hAnsi="Times New Roman" w:cs="Times New Roman"/>
          <w:sz w:val="24"/>
          <w:szCs w:val="24"/>
        </w:rPr>
        <w:t>.</w:t>
      </w:r>
    </w:p>
    <w:p w:rsidR="008F3BAA" w:rsidRPr="00290FAE" w:rsidRDefault="008F3BAA" w:rsidP="000F7B85">
      <w:pPr>
        <w:pStyle w:val="ListParagraph"/>
        <w:numPr>
          <w:ilvl w:val="1"/>
          <w:numId w:val="19"/>
        </w:numPr>
        <w:suppressAutoHyphens/>
        <w:spacing w:after="0" w:line="455" w:lineRule="exact"/>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is, and at all times during the term of this Agreement, shall represent and conduct</w:t>
      </w:r>
    </w:p>
    <w:p w:rsidR="008F3BAA" w:rsidRPr="00290FAE" w:rsidRDefault="008F3BAA" w:rsidP="000F7B85">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its</w:t>
      </w:r>
      <w:r>
        <w:rPr>
          <w:rFonts w:ascii="Times New Roman" w:hAnsi="Times New Roman" w:cs="Times New Roman"/>
          <w:sz w:val="24"/>
          <w:szCs w:val="24"/>
        </w:rPr>
        <w:t>elf as an independent CONTRACTOR</w:t>
      </w:r>
      <w:r w:rsidRPr="00290FAE">
        <w:rPr>
          <w:rFonts w:ascii="Times New Roman" w:hAnsi="Times New Roman" w:cs="Times New Roman"/>
          <w:sz w:val="24"/>
          <w:szCs w:val="24"/>
        </w:rPr>
        <w:t>, not as an employee of COUNTY.</w:t>
      </w:r>
    </w:p>
    <w:p w:rsidR="008F3BAA" w:rsidRPr="00290FAE" w:rsidRDefault="008F3BAA" w:rsidP="000F7B85">
      <w:pPr>
        <w:pStyle w:val="ListParagraph"/>
        <w:numPr>
          <w:ilvl w:val="1"/>
          <w:numId w:val="19"/>
        </w:numPr>
        <w:suppressAutoHyphens/>
        <w:spacing w:after="0" w:line="455" w:lineRule="exact"/>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CONTRACTOR</w:t>
      </w:r>
      <w:r w:rsidRPr="00290FAE">
        <w:rPr>
          <w:rFonts w:ascii="Times New Roman" w:hAnsi="Times New Roman" w:cs="Times New Roman"/>
          <w:sz w:val="24"/>
          <w:szCs w:val="24"/>
        </w:rPr>
        <w:t xml:space="preserve"> shall not have the authority, express or implied, to act on behalf of, bind or</w:t>
      </w:r>
    </w:p>
    <w:p w:rsidR="008F3BAA" w:rsidRPr="00290FAE" w:rsidRDefault="008F3BAA" w:rsidP="000F7B85">
      <w:pPr>
        <w:suppressAutoHyphens/>
        <w:spacing w:after="0" w:line="455" w:lineRule="exact"/>
        <w:jc w:val="both"/>
        <w:rPr>
          <w:rFonts w:ascii="Times New Roman" w:hAnsi="Times New Roman" w:cs="Times New Roman"/>
          <w:sz w:val="24"/>
          <w:szCs w:val="24"/>
        </w:rPr>
      </w:pPr>
      <w:r w:rsidRPr="00290FAE">
        <w:rPr>
          <w:rFonts w:ascii="Times New Roman" w:hAnsi="Times New Roman" w:cs="Times New Roman"/>
          <w:sz w:val="24"/>
          <w:szCs w:val="24"/>
        </w:rPr>
        <w:t>obligate COUNTY in any way without the written consent of COUNTY.</w:t>
      </w:r>
    </w:p>
    <w:p w:rsidR="008F3BAA" w:rsidRPr="00290FAE" w:rsidRDefault="008F3BAA" w:rsidP="00006642">
      <w:pPr>
        <w:pStyle w:val="NoSpacing"/>
        <w:numPr>
          <w:ilvl w:val="0"/>
          <w:numId w:val="1"/>
        </w:numPr>
        <w:spacing w:line="455" w:lineRule="exact"/>
        <w:ind w:left="720"/>
        <w:jc w:val="both"/>
        <w:rPr>
          <w:rStyle w:val="Heading1Char"/>
          <w:rFonts w:ascii="Times New Roman" w:eastAsiaTheme="minorHAnsi" w:hAnsi="Times New Roman" w:cs="Times New Roman"/>
          <w:b w:val="0"/>
          <w:bCs w:val="0"/>
          <w:color w:val="auto"/>
          <w:sz w:val="24"/>
          <w:szCs w:val="24"/>
        </w:rPr>
      </w:pPr>
      <w:r w:rsidRPr="00290FAE">
        <w:rPr>
          <w:rStyle w:val="Heading1Char"/>
          <w:rFonts w:ascii="Times New Roman" w:hAnsi="Times New Roman" w:cs="Times New Roman"/>
          <w:color w:val="auto"/>
          <w:sz w:val="24"/>
          <w:szCs w:val="24"/>
          <w:u w:val="single"/>
        </w:rPr>
        <w:t>CONFLICT OF INTEREST</w:t>
      </w:r>
      <w:r w:rsidRPr="00290FAE">
        <w:rPr>
          <w:rStyle w:val="Heading1Char"/>
          <w:sz w:val="24"/>
          <w:szCs w:val="24"/>
        </w:rPr>
        <w:t xml:space="preserve">  </w:t>
      </w:r>
    </w:p>
    <w:p w:rsidR="008F3BAA" w:rsidRDefault="008F3BAA" w:rsidP="00B2452F">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No COUNTY employee whose position in COUNTY enables him/her to influence the award of this Agreement or any competing Agreement, and no spouse or economic dependent of such an employee, shall be employed in any capacity by CONTRACTOR or its related organizations herein, or have any other direct or indirect financial interest in this Agreement.</w:t>
      </w:r>
    </w:p>
    <w:p w:rsidR="008F3BAA" w:rsidRPr="00290FAE" w:rsidRDefault="008F3BAA" w:rsidP="00006642">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LICENSING AND CERTIFICATION</w:t>
      </w:r>
      <w:r w:rsidRPr="00290FAE">
        <w:rPr>
          <w:rFonts w:ascii="Times New Roman" w:hAnsi="Times New Roman" w:cs="Times New Roman"/>
          <w:sz w:val="24"/>
          <w:szCs w:val="24"/>
        </w:rPr>
        <w:t xml:space="preserve"> </w:t>
      </w:r>
    </w:p>
    <w:p w:rsidR="008F3BAA" w:rsidRPr="00290FAE" w:rsidRDefault="008F3BAA" w:rsidP="00006642">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CONTRACTOR shall obtain, prior to the commencement of the term of this Agreement, and during the term of this Agreement, all appropriate licenses, permits and certificates required by all applicable State, local and Federal law for the operation of this facility and for the provision of services hereunder. A copy of each license permit and certificate shall be sent to: Imperial County </w:t>
      </w:r>
      <w:r w:rsidR="007A1AD0">
        <w:rPr>
          <w:rFonts w:ascii="Times New Roman" w:hAnsi="Times New Roman" w:cs="Times New Roman"/>
          <w:sz w:val="24"/>
          <w:szCs w:val="24"/>
        </w:rPr>
        <w:t xml:space="preserve">Department of Purchasing, </w:t>
      </w:r>
      <w:r w:rsidR="007A1AD0" w:rsidRPr="007A1AD0">
        <w:rPr>
          <w:rFonts w:ascii="Times New Roman" w:hAnsi="Times New Roman" w:cs="Times New Roman"/>
          <w:sz w:val="24"/>
          <w:szCs w:val="24"/>
        </w:rPr>
        <w:t>1125 Main St, El Centro, CA 92243</w:t>
      </w:r>
      <w:r w:rsidRPr="00290FAE">
        <w:rPr>
          <w:rFonts w:ascii="Times New Roman" w:hAnsi="Times New Roman" w:cs="Times New Roman"/>
          <w:sz w:val="24"/>
          <w:szCs w:val="24"/>
        </w:rPr>
        <w:t xml:space="preserve"> The obligation of the COUNTY under this Agreement is contingent upon CONTRACTOR holding such status.</w:t>
      </w:r>
    </w:p>
    <w:p w:rsidR="008F3BAA" w:rsidRPr="00290FAE" w:rsidRDefault="008F3BAA" w:rsidP="00006642">
      <w:pPr>
        <w:pStyle w:val="NoSpacing"/>
        <w:numPr>
          <w:ilvl w:val="1"/>
          <w:numId w:val="15"/>
        </w:numPr>
        <w:spacing w:line="455" w:lineRule="exact"/>
        <w:ind w:left="1260" w:hanging="540"/>
        <w:jc w:val="both"/>
        <w:rPr>
          <w:rFonts w:ascii="Times New Roman" w:hAnsi="Times New Roman" w:cs="Times New Roman"/>
          <w:sz w:val="24"/>
          <w:szCs w:val="24"/>
        </w:rPr>
      </w:pPr>
      <w:r w:rsidRPr="00290FAE">
        <w:rPr>
          <w:rFonts w:ascii="Times New Roman" w:hAnsi="Times New Roman" w:cs="Times New Roman"/>
          <w:sz w:val="24"/>
          <w:szCs w:val="24"/>
        </w:rPr>
        <w:t>CONTRACTOR shall operate continuously throughout the term of this Agreement with all</w:t>
      </w:r>
    </w:p>
    <w:p w:rsidR="008F3BAA" w:rsidRPr="00290FAE" w:rsidRDefault="008F3BAA" w:rsidP="00006642">
      <w:pPr>
        <w:pStyle w:val="NoSpacing"/>
        <w:spacing w:line="455" w:lineRule="exact"/>
        <w:jc w:val="both"/>
        <w:rPr>
          <w:rFonts w:ascii="Times New Roman" w:hAnsi="Times New Roman" w:cs="Times New Roman"/>
          <w:sz w:val="24"/>
          <w:szCs w:val="24"/>
        </w:rPr>
      </w:pPr>
      <w:r w:rsidRPr="00290FAE">
        <w:rPr>
          <w:rFonts w:ascii="Times New Roman" w:hAnsi="Times New Roman" w:cs="Times New Roman"/>
          <w:sz w:val="24"/>
          <w:szCs w:val="24"/>
        </w:rPr>
        <w:t>licenses, certifications and/or permits as are necessary to the performance hereunder.  Failure to maintain a required license or permit may result in immediate termination of this contract.</w:t>
      </w:r>
    </w:p>
    <w:p w:rsidR="008F3BAA" w:rsidRPr="00290FAE" w:rsidRDefault="008F3BAA" w:rsidP="00BB253C">
      <w:pPr>
        <w:pStyle w:val="Heading1"/>
        <w:numPr>
          <w:ilvl w:val="0"/>
          <w:numId w:val="1"/>
        </w:numPr>
        <w:spacing w:before="0" w:line="455" w:lineRule="exact"/>
        <w:ind w:left="720"/>
        <w:jc w:val="both"/>
        <w:rPr>
          <w:rFonts w:ascii="Times New Roman" w:hAnsi="Times New Roman" w:cs="Times New Roman"/>
          <w:color w:val="auto"/>
          <w:sz w:val="24"/>
          <w:szCs w:val="24"/>
          <w:u w:val="single"/>
        </w:rPr>
      </w:pPr>
      <w:r w:rsidRPr="00290FAE">
        <w:rPr>
          <w:rFonts w:ascii="Times New Roman" w:hAnsi="Times New Roman" w:cs="Times New Roman"/>
          <w:color w:val="auto"/>
          <w:sz w:val="24"/>
          <w:szCs w:val="24"/>
          <w:u w:val="single"/>
        </w:rPr>
        <w:t>RECORDS AND AUDITS</w:t>
      </w:r>
    </w:p>
    <w:p w:rsidR="008F3BAA" w:rsidRPr="00290FAE" w:rsidRDefault="008F3BAA" w:rsidP="00E53738">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CONTRACTOR shall maintain a record of all direct services and indirect services rendered by all professional, para-professional, interns, student, volunteer and other personnel under this Agreement in sufficient detail to permit an evaluation and audit of such services. All such records shall be retained, maintained, and made available within three (3) business days for inspection, review and/or audit by authorized represe</w:t>
      </w:r>
      <w:r>
        <w:rPr>
          <w:rFonts w:ascii="Times New Roman" w:hAnsi="Times New Roman" w:cs="Times New Roman"/>
          <w:sz w:val="24"/>
          <w:szCs w:val="24"/>
        </w:rPr>
        <w:t>ntatives and designees of County</w:t>
      </w:r>
      <w:r w:rsidRPr="00290FAE">
        <w:rPr>
          <w:rFonts w:ascii="Times New Roman" w:hAnsi="Times New Roman" w:cs="Times New Roman"/>
          <w:sz w:val="24"/>
          <w:szCs w:val="24"/>
        </w:rPr>
        <w:t xml:space="preserve">, State, and /or federal </w:t>
      </w:r>
      <w:r w:rsidRPr="00290FAE">
        <w:rPr>
          <w:rFonts w:ascii="Times New Roman" w:hAnsi="Times New Roman" w:cs="Times New Roman"/>
          <w:sz w:val="24"/>
          <w:szCs w:val="24"/>
        </w:rPr>
        <w:lastRenderedPageBreak/>
        <w:t>governments during the term of this Agreement and during the applicable period of records retention. In the event any records are located outside Imperial Cou</w:t>
      </w:r>
      <w:r>
        <w:rPr>
          <w:rFonts w:ascii="Times New Roman" w:hAnsi="Times New Roman" w:cs="Times New Roman"/>
          <w:sz w:val="24"/>
          <w:szCs w:val="24"/>
        </w:rPr>
        <w:t>nty, CONTRACTOR shall pay COUNTY</w:t>
      </w:r>
      <w:r w:rsidRPr="00290FAE">
        <w:rPr>
          <w:rFonts w:ascii="Times New Roman" w:hAnsi="Times New Roman" w:cs="Times New Roman"/>
          <w:sz w:val="24"/>
          <w:szCs w:val="24"/>
        </w:rPr>
        <w:t xml:space="preserve"> for all travel, per diem, and other costs incurred by COUNTY for any inspection, review, and/o</w:t>
      </w:r>
      <w:r>
        <w:rPr>
          <w:rFonts w:ascii="Times New Roman" w:hAnsi="Times New Roman" w:cs="Times New Roman"/>
          <w:sz w:val="24"/>
          <w:szCs w:val="24"/>
        </w:rPr>
        <w:t>r audit at such other location.</w:t>
      </w:r>
    </w:p>
    <w:p w:rsidR="008F3BAA" w:rsidRPr="00290FAE" w:rsidRDefault="008F3BAA" w:rsidP="00BB253C">
      <w:pPr>
        <w:pStyle w:val="NoSpacing"/>
        <w:numPr>
          <w:ilvl w:val="0"/>
          <w:numId w:val="1"/>
        </w:numPr>
        <w:spacing w:line="455" w:lineRule="exact"/>
        <w:ind w:left="720" w:hanging="63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AMENDMENT AND MODIFICATION</w:t>
      </w:r>
      <w:r w:rsidRPr="00290FAE">
        <w:rPr>
          <w:rFonts w:ascii="Times New Roman" w:hAnsi="Times New Roman" w:cs="Times New Roman"/>
          <w:sz w:val="24"/>
          <w:szCs w:val="24"/>
        </w:rPr>
        <w:t xml:space="preserve">  </w:t>
      </w:r>
    </w:p>
    <w:p w:rsidR="008F3BAA" w:rsidRDefault="008F3BAA" w:rsidP="008E52AF">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No modification, waiver, amendment, discharge or change of this Agreement shall be valid unless the same is in writing and signed by both </w:t>
      </w:r>
      <w:r>
        <w:rPr>
          <w:rFonts w:ascii="Times New Roman" w:hAnsi="Times New Roman" w:cs="Times New Roman"/>
          <w:sz w:val="24"/>
          <w:szCs w:val="24"/>
        </w:rPr>
        <w:t>Parties</w:t>
      </w:r>
      <w:r w:rsidRPr="00290FAE">
        <w:rPr>
          <w:rFonts w:ascii="Times New Roman" w:hAnsi="Times New Roman" w:cs="Times New Roman"/>
          <w:sz w:val="24"/>
          <w:szCs w:val="24"/>
        </w:rPr>
        <w:t>.</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COMPLIANCE WITH APPLICABLE LAW</w:t>
      </w:r>
      <w:r w:rsidRPr="00290FAE">
        <w:rPr>
          <w:rFonts w:ascii="Times New Roman" w:hAnsi="Times New Roman" w:cs="Times New Roman"/>
          <w:sz w:val="24"/>
          <w:szCs w:val="24"/>
        </w:rPr>
        <w:t xml:space="preserve"> </w:t>
      </w:r>
    </w:p>
    <w:p w:rsidR="008F3BAA" w:rsidRDefault="008F3BAA" w:rsidP="00BB253C">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 In the performance of services under this Agreement, CONTRACTOR shall comply with all applicable provisions of Federal, State and local laws. </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CONFIDENTIALITY</w:t>
      </w:r>
    </w:p>
    <w:p w:rsidR="008F3BAA" w:rsidRDefault="008F3BAA" w:rsidP="00BB253C">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CONTRACTOR and COUNTY agree to maintain the confidentiality of its records in accordance, where applicable, with California Welfare and Institutions Code section</w:t>
      </w:r>
      <w:r>
        <w:rPr>
          <w:rFonts w:ascii="Times New Roman" w:hAnsi="Times New Roman" w:cs="Times New Roman"/>
          <w:sz w:val="24"/>
          <w:szCs w:val="24"/>
        </w:rPr>
        <w:t>s</w:t>
      </w:r>
      <w:r w:rsidRPr="00290FAE">
        <w:rPr>
          <w:rFonts w:ascii="Times New Roman" w:hAnsi="Times New Roman" w:cs="Times New Roman"/>
          <w:sz w:val="24"/>
          <w:szCs w:val="24"/>
        </w:rPr>
        <w:t xml:space="preserve"> 5328 through 5330 and all other applicable State and Federal laws relating to confidentiality of patient/client records and information.</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INSURANCE</w:t>
      </w:r>
      <w:r w:rsidRPr="00290FAE">
        <w:rPr>
          <w:rFonts w:ascii="Times New Roman" w:hAnsi="Times New Roman" w:cs="Times New Roman"/>
          <w:sz w:val="24"/>
          <w:szCs w:val="24"/>
        </w:rPr>
        <w:t xml:space="preserve"> </w:t>
      </w:r>
    </w:p>
    <w:p w:rsidR="008F3BAA" w:rsidRPr="00D666F7" w:rsidRDefault="008F3BAA" w:rsidP="00D666F7">
      <w:pPr>
        <w:pStyle w:val="NoSpacing"/>
        <w:spacing w:line="455" w:lineRule="exact"/>
        <w:ind w:firstLine="720"/>
        <w:jc w:val="both"/>
        <w:rPr>
          <w:rFonts w:ascii="Times New Roman" w:eastAsiaTheme="majorEastAsia" w:hAnsi="Times New Roman" w:cs="Times New Roman"/>
          <w:color w:val="365F91" w:themeColor="accent1" w:themeShade="BF"/>
          <w:sz w:val="24"/>
          <w:szCs w:val="24"/>
        </w:rPr>
      </w:pPr>
      <w:r w:rsidRPr="00290FAE">
        <w:rPr>
          <w:rFonts w:ascii="Times New Roman" w:hAnsi="Times New Roman" w:cs="Times New Roman"/>
          <w:sz w:val="24"/>
          <w:szCs w:val="24"/>
        </w:rPr>
        <w:t xml:space="preserve">CONTRACTOR shall comply with all insurance provisions set forth in </w:t>
      </w:r>
      <w:r w:rsidRPr="00290FAE">
        <w:rPr>
          <w:rFonts w:ascii="Times New Roman" w:hAnsi="Times New Roman" w:cs="Times New Roman"/>
          <w:b/>
          <w:sz w:val="24"/>
          <w:szCs w:val="24"/>
        </w:rPr>
        <w:t xml:space="preserve">Exhibit </w:t>
      </w:r>
      <w:r>
        <w:rPr>
          <w:rFonts w:ascii="Times New Roman" w:hAnsi="Times New Roman" w:cs="Times New Roman"/>
          <w:b/>
          <w:sz w:val="24"/>
          <w:szCs w:val="24"/>
        </w:rPr>
        <w:t>“</w:t>
      </w:r>
      <w:r w:rsidRPr="00290FAE">
        <w:rPr>
          <w:rFonts w:ascii="Times New Roman" w:hAnsi="Times New Roman" w:cs="Times New Roman"/>
          <w:b/>
          <w:sz w:val="24"/>
          <w:szCs w:val="24"/>
        </w:rPr>
        <w:t>C</w:t>
      </w:r>
      <w:r>
        <w:rPr>
          <w:rFonts w:ascii="Times New Roman" w:hAnsi="Times New Roman" w:cs="Times New Roman"/>
          <w:b/>
          <w:sz w:val="24"/>
          <w:szCs w:val="24"/>
        </w:rPr>
        <w:t>”</w:t>
      </w:r>
      <w:r w:rsidRPr="00411587">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Copies of certificates of insurance shall be attached hereto as </w:t>
      </w:r>
      <w:r>
        <w:rPr>
          <w:rFonts w:ascii="Times New Roman" w:hAnsi="Times New Roman" w:cs="Times New Roman"/>
          <w:b/>
          <w:sz w:val="24"/>
          <w:szCs w:val="24"/>
        </w:rPr>
        <w:t>Exhibit “D”</w:t>
      </w:r>
      <w:r>
        <w:rPr>
          <w:rFonts w:ascii="Times New Roman" w:hAnsi="Times New Roman" w:cs="Times New Roman"/>
          <w:sz w:val="24"/>
          <w:szCs w:val="24"/>
        </w:rPr>
        <w:t>.</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JOINT AND SEVERAL LIABILITY</w:t>
      </w:r>
      <w:r w:rsidRPr="00290FAE">
        <w:rPr>
          <w:rFonts w:ascii="Times New Roman" w:hAnsi="Times New Roman" w:cs="Times New Roman"/>
          <w:sz w:val="24"/>
          <w:szCs w:val="24"/>
        </w:rPr>
        <w:t xml:space="preserve"> </w:t>
      </w:r>
    </w:p>
    <w:p w:rsidR="008F3BAA" w:rsidRPr="00290FAE" w:rsidRDefault="008F3BAA" w:rsidP="00BB253C">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If any </w:t>
      </w:r>
      <w:r>
        <w:rPr>
          <w:rFonts w:ascii="Times New Roman" w:hAnsi="Times New Roman" w:cs="Times New Roman"/>
          <w:sz w:val="24"/>
          <w:szCs w:val="24"/>
        </w:rPr>
        <w:t>Party</w:t>
      </w:r>
      <w:r w:rsidRPr="00290FAE">
        <w:rPr>
          <w:rFonts w:ascii="Times New Roman" w:hAnsi="Times New Roman" w:cs="Times New Roman"/>
          <w:sz w:val="24"/>
          <w:szCs w:val="24"/>
        </w:rPr>
        <w:t xml:space="preserve"> consists of more than one person or entity, the liability of each person or entity signing shall be joint and several.</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ASSIGNMENT</w:t>
      </w:r>
      <w:r w:rsidRPr="00290FAE">
        <w:rPr>
          <w:rFonts w:ascii="Times New Roman" w:hAnsi="Times New Roman" w:cs="Times New Roman"/>
          <w:sz w:val="24"/>
          <w:szCs w:val="24"/>
        </w:rPr>
        <w:t xml:space="preserve"> </w:t>
      </w:r>
    </w:p>
    <w:p w:rsidR="008F3BAA" w:rsidRPr="00290FAE" w:rsidRDefault="008F3BAA" w:rsidP="00BB253C">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Neither this Agreement nor any duties or obligations hereunder shall be assignable by </w:t>
      </w:r>
      <w:r>
        <w:rPr>
          <w:rFonts w:ascii="Times New Roman" w:hAnsi="Times New Roman" w:cs="Times New Roman"/>
          <w:sz w:val="24"/>
          <w:szCs w:val="24"/>
        </w:rPr>
        <w:t>CONTRACTOR</w:t>
      </w:r>
      <w:r w:rsidRPr="00290FAE">
        <w:rPr>
          <w:rFonts w:ascii="Times New Roman" w:hAnsi="Times New Roman" w:cs="Times New Roman"/>
          <w:sz w:val="24"/>
          <w:szCs w:val="24"/>
        </w:rPr>
        <w:t xml:space="preserve"> without the prior written consent of COUNTY. </w:t>
      </w:r>
      <w:r>
        <w:rPr>
          <w:rFonts w:ascii="Times New Roman" w:hAnsi="Times New Roman" w:cs="Times New Roman"/>
          <w:sz w:val="24"/>
          <w:szCs w:val="24"/>
        </w:rPr>
        <w:t>CONTRACTOR</w:t>
      </w:r>
      <w:r w:rsidRPr="00290FAE">
        <w:rPr>
          <w:rFonts w:ascii="Times New Roman" w:hAnsi="Times New Roman" w:cs="Times New Roman"/>
          <w:sz w:val="24"/>
          <w:szCs w:val="24"/>
        </w:rPr>
        <w:t xml:space="preserve"> may employ other specialists to perform services as required with prior approval by COUNTY. </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WAIVER OF DEFAULT</w:t>
      </w:r>
      <w:r w:rsidRPr="00290FAE">
        <w:rPr>
          <w:rFonts w:ascii="Times New Roman" w:hAnsi="Times New Roman" w:cs="Times New Roman"/>
          <w:sz w:val="24"/>
          <w:szCs w:val="24"/>
        </w:rPr>
        <w:t xml:space="preserve">  </w:t>
      </w:r>
    </w:p>
    <w:p w:rsidR="008F3BAA" w:rsidRPr="00290FAE" w:rsidRDefault="008F3BAA" w:rsidP="00BB253C">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lastRenderedPageBreak/>
        <w:t xml:space="preserve">No waiver of any default by any </w:t>
      </w:r>
      <w:r>
        <w:rPr>
          <w:rFonts w:ascii="Times New Roman" w:hAnsi="Times New Roman" w:cs="Times New Roman"/>
          <w:sz w:val="24"/>
          <w:szCs w:val="24"/>
        </w:rPr>
        <w:t>Party</w:t>
      </w:r>
      <w:r w:rsidRPr="00290FAE">
        <w:rPr>
          <w:rFonts w:ascii="Times New Roman" w:hAnsi="Times New Roman" w:cs="Times New Roman"/>
          <w:sz w:val="24"/>
          <w:szCs w:val="24"/>
        </w:rPr>
        <w:t xml:space="preserve"> to this Agreement shall be deemed to be a waiver of any subsequent default.  Waiver of breach of any provision of the Agreement shall not be deemed to be a waiver of any other or subsequent breach, and shall not be construed to be a modification of the terms of this Agreement unless stated to be such, in writing, executed by all </w:t>
      </w:r>
      <w:r>
        <w:rPr>
          <w:rFonts w:ascii="Times New Roman" w:hAnsi="Times New Roman" w:cs="Times New Roman"/>
          <w:sz w:val="24"/>
          <w:szCs w:val="24"/>
        </w:rPr>
        <w:t>Parties</w:t>
      </w:r>
      <w:r w:rsidRPr="00290FAE">
        <w:rPr>
          <w:rFonts w:ascii="Times New Roman" w:hAnsi="Times New Roman" w:cs="Times New Roman"/>
          <w:sz w:val="24"/>
          <w:szCs w:val="24"/>
        </w:rPr>
        <w:t>.  COUNTY’s consent to or approval of any act shall not be deemed to render unnecessary the obtaining of COUNTY’s consent to or approval of any subsequent act by CONTRACTOR.</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SEVERABILITY</w:t>
      </w:r>
      <w:r w:rsidRPr="00290FAE">
        <w:rPr>
          <w:rFonts w:ascii="Times New Roman" w:hAnsi="Times New Roman" w:cs="Times New Roman"/>
          <w:sz w:val="24"/>
          <w:szCs w:val="24"/>
        </w:rPr>
        <w:t xml:space="preserve"> </w:t>
      </w:r>
    </w:p>
    <w:p w:rsidR="008F3BAA" w:rsidRDefault="008F3BAA" w:rsidP="00BB253C">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If any portion of this Agreement or the application thereof to any person or circumstances, shall be declared invalid by a court of competent jurisdiction, or be found in contravention of any Federal, State or COUNTY statute, ordinance or regulation, the remaining provisions of this Agreement, or the application thereof, shall not be invalidated thereby and shall remain in full force and effect, and to the extent the provisions of this Agreement are declared severable.</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 xml:space="preserve">ENTIRE AGREEMENT </w:t>
      </w:r>
    </w:p>
    <w:p w:rsidR="008F3BAA" w:rsidRPr="00290FAE" w:rsidRDefault="008F3BAA" w:rsidP="00BB253C">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This Agreement contains the entire Agreement between COUNTY and </w:t>
      </w:r>
      <w:r>
        <w:rPr>
          <w:rFonts w:ascii="Times New Roman" w:hAnsi="Times New Roman" w:cs="Times New Roman"/>
          <w:sz w:val="24"/>
          <w:szCs w:val="24"/>
        </w:rPr>
        <w:t>CONTRACTOR</w:t>
      </w:r>
      <w:r w:rsidRPr="00290FAE">
        <w:rPr>
          <w:rFonts w:ascii="Times New Roman" w:hAnsi="Times New Roman" w:cs="Times New Roman"/>
          <w:sz w:val="24"/>
          <w:szCs w:val="24"/>
        </w:rPr>
        <w:t xml:space="preserve"> relating to the transactions contemplated hereby, and supersedes all prior or contemporaneous Agreements, understandings, provisions, negotiations, representations, or statements, either written or oral.</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CAPTIONS</w:t>
      </w:r>
    </w:p>
    <w:p w:rsidR="008F3BAA" w:rsidRDefault="008F3BAA" w:rsidP="000F063C">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Captions in this Agreement are inserted for convenience of reference only and do not define, describe or limit the scope or the intent of this Agreement or any of the terms hereof.</w:t>
      </w: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 xml:space="preserve">CHOICE OF LAW </w:t>
      </w:r>
      <w:r w:rsidRPr="00290FAE">
        <w:rPr>
          <w:rFonts w:ascii="Times New Roman" w:hAnsi="Times New Roman" w:cs="Times New Roman"/>
          <w:sz w:val="24"/>
          <w:szCs w:val="24"/>
        </w:rPr>
        <w:t xml:space="preserve">  </w:t>
      </w:r>
    </w:p>
    <w:p w:rsidR="008F3BAA" w:rsidRPr="00290FAE" w:rsidRDefault="008F3BAA" w:rsidP="000F7B85">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sz w:val="24"/>
          <w:szCs w:val="24"/>
        </w:rPr>
        <w:t xml:space="preserve">This Agreement shall be governed by the laws of the State of California. This Agreement is made and entered into in Imperial County, California. Any action brought by either </w:t>
      </w:r>
      <w:r>
        <w:rPr>
          <w:rFonts w:ascii="Times New Roman" w:hAnsi="Times New Roman" w:cs="Times New Roman"/>
          <w:sz w:val="24"/>
          <w:szCs w:val="24"/>
        </w:rPr>
        <w:t>Party</w:t>
      </w:r>
      <w:r w:rsidRPr="00290FAE">
        <w:rPr>
          <w:rFonts w:ascii="Times New Roman" w:hAnsi="Times New Roman" w:cs="Times New Roman"/>
          <w:sz w:val="24"/>
          <w:szCs w:val="24"/>
        </w:rPr>
        <w:t xml:space="preserve"> with respect to this A</w:t>
      </w:r>
      <w:r>
        <w:rPr>
          <w:rFonts w:ascii="Times New Roman" w:hAnsi="Times New Roman" w:cs="Times New Roman"/>
          <w:sz w:val="24"/>
          <w:szCs w:val="24"/>
        </w:rPr>
        <w:t>greement shall be heard</w:t>
      </w:r>
      <w:r w:rsidRPr="00290FAE">
        <w:rPr>
          <w:rFonts w:ascii="Times New Roman" w:hAnsi="Times New Roman" w:cs="Times New Roman"/>
          <w:sz w:val="24"/>
          <w:szCs w:val="24"/>
        </w:rPr>
        <w:t xml:space="preserve"> in a court of competent jurisdiction within said County. </w:t>
      </w:r>
    </w:p>
    <w:p w:rsidR="008F3BAA" w:rsidRPr="00290FAE" w:rsidRDefault="008F3BAA" w:rsidP="000F7B85">
      <w:pPr>
        <w:pStyle w:val="NoSpacing"/>
        <w:numPr>
          <w:ilvl w:val="0"/>
          <w:numId w:val="1"/>
        </w:numPr>
        <w:spacing w:line="455" w:lineRule="exact"/>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GENDER AND INTERPRETATION OF TERMS AND PROVISIONS</w:t>
      </w:r>
      <w:r w:rsidRPr="00290FAE">
        <w:rPr>
          <w:rFonts w:ascii="Times New Roman" w:hAnsi="Times New Roman" w:cs="Times New Roman"/>
          <w:sz w:val="24"/>
          <w:szCs w:val="24"/>
        </w:rPr>
        <w:t xml:space="preserve"> </w:t>
      </w:r>
    </w:p>
    <w:p w:rsidR="008F3BAA" w:rsidRPr="00290FAE" w:rsidRDefault="008F3BAA" w:rsidP="000F7B85">
      <w:pPr>
        <w:pStyle w:val="BodyText"/>
        <w:widowControl w:val="0"/>
        <w:tabs>
          <w:tab w:val="clear" w:pos="0"/>
          <w:tab w:val="left" w:pos="-720"/>
        </w:tabs>
        <w:ind w:left="90"/>
        <w:rPr>
          <w:spacing w:val="0"/>
          <w:szCs w:val="24"/>
        </w:rPr>
      </w:pPr>
      <w:r w:rsidRPr="00290FAE">
        <w:rPr>
          <w:spacing w:val="0"/>
          <w:szCs w:val="24"/>
        </w:rPr>
        <w:tab/>
        <w:t xml:space="preserve">As used in this Agreement and whenever required by the context thereof, each number, both </w:t>
      </w:r>
      <w:r w:rsidRPr="00290FAE">
        <w:rPr>
          <w:spacing w:val="0"/>
          <w:szCs w:val="24"/>
        </w:rPr>
        <w:lastRenderedPageBreak/>
        <w:t xml:space="preserve">singular or plural, shall include all numbers, and each gender shall include a gender.  </w:t>
      </w:r>
      <w:r>
        <w:rPr>
          <w:spacing w:val="0"/>
          <w:szCs w:val="24"/>
        </w:rPr>
        <w:t>CONTRACTOR</w:t>
      </w:r>
      <w:r w:rsidRPr="00290FAE">
        <w:rPr>
          <w:spacing w:val="0"/>
          <w:szCs w:val="24"/>
        </w:rPr>
        <w:t xml:space="preserve"> as used in this Agreement or in any other document referred to in or made a part of this Agreement shall likewise include both singular and the plural, a corporation, a partnership, individual, firm or person acting in any fiduciary capacity as executor, administrator, trustee or in any other representative capacity or any other entity.  All covenants herein contained on the part of </w:t>
      </w:r>
      <w:r>
        <w:rPr>
          <w:spacing w:val="0"/>
          <w:szCs w:val="24"/>
        </w:rPr>
        <w:t>CONTRACTOR</w:t>
      </w:r>
      <w:r w:rsidRPr="00290FAE">
        <w:rPr>
          <w:spacing w:val="0"/>
          <w:szCs w:val="24"/>
        </w:rPr>
        <w:t xml:space="preserve"> shall be joint and several if more than one person, firm or entity executes the Agreement.</w:t>
      </w:r>
    </w:p>
    <w:p w:rsidR="008F3BAA" w:rsidRPr="00290FAE" w:rsidRDefault="008F3BAA" w:rsidP="000F7B85">
      <w:pPr>
        <w:pStyle w:val="NoSpacing"/>
        <w:numPr>
          <w:ilvl w:val="0"/>
          <w:numId w:val="1"/>
        </w:numPr>
        <w:spacing w:line="455" w:lineRule="exact"/>
        <w:ind w:left="720"/>
        <w:jc w:val="both"/>
        <w:rPr>
          <w:rStyle w:val="Heading1Char"/>
          <w:rFonts w:ascii="Times New Roman" w:eastAsiaTheme="minorHAnsi" w:hAnsi="Times New Roman" w:cs="Times New Roman"/>
          <w:b w:val="0"/>
          <w:bCs w:val="0"/>
          <w:color w:val="auto"/>
          <w:sz w:val="24"/>
          <w:szCs w:val="24"/>
        </w:rPr>
      </w:pPr>
      <w:r w:rsidRPr="00290FAE">
        <w:rPr>
          <w:rStyle w:val="Heading1Char"/>
          <w:rFonts w:ascii="Times New Roman" w:hAnsi="Times New Roman" w:cs="Times New Roman"/>
          <w:color w:val="auto"/>
          <w:sz w:val="24"/>
          <w:szCs w:val="24"/>
          <w:u w:val="single"/>
        </w:rPr>
        <w:t>AUTHORITY</w:t>
      </w:r>
    </w:p>
    <w:p w:rsidR="008F3BAA" w:rsidRPr="00290FAE" w:rsidRDefault="008F3BAA" w:rsidP="000F7B85">
      <w:pPr>
        <w:pStyle w:val="NoSpacing"/>
        <w:spacing w:line="455" w:lineRule="exact"/>
        <w:ind w:left="1260" w:hanging="540"/>
        <w:jc w:val="both"/>
        <w:rPr>
          <w:rStyle w:val="Heading1Char"/>
          <w:rFonts w:ascii="Times New Roman" w:hAnsi="Times New Roman" w:cs="Times New Roman"/>
          <w:b w:val="0"/>
          <w:color w:val="auto"/>
          <w:sz w:val="24"/>
          <w:szCs w:val="24"/>
        </w:rPr>
      </w:pPr>
      <w:r>
        <w:rPr>
          <w:rStyle w:val="Heading1Char"/>
          <w:rFonts w:ascii="Times New Roman" w:hAnsi="Times New Roman" w:cs="Times New Roman"/>
          <w:color w:val="auto"/>
          <w:sz w:val="24"/>
          <w:szCs w:val="24"/>
        </w:rPr>
        <w:t>24</w:t>
      </w:r>
      <w:r w:rsidRPr="00290FAE">
        <w:rPr>
          <w:rStyle w:val="Heading1Char"/>
          <w:rFonts w:ascii="Times New Roman" w:hAnsi="Times New Roman" w:cs="Times New Roman"/>
          <w:color w:val="auto"/>
          <w:sz w:val="24"/>
          <w:szCs w:val="24"/>
        </w:rPr>
        <w:t xml:space="preserve">.1 </w:t>
      </w:r>
      <w:r w:rsidRPr="00290FAE">
        <w:rPr>
          <w:rStyle w:val="Heading1Char"/>
          <w:rFonts w:ascii="Times New Roman" w:hAnsi="Times New Roman" w:cs="Times New Roman"/>
          <w:color w:val="auto"/>
          <w:sz w:val="24"/>
          <w:szCs w:val="24"/>
        </w:rPr>
        <w:tab/>
      </w:r>
      <w:r w:rsidRPr="00290FAE">
        <w:rPr>
          <w:rStyle w:val="Heading1Char"/>
          <w:rFonts w:ascii="Times New Roman" w:hAnsi="Times New Roman" w:cs="Times New Roman"/>
          <w:b w:val="0"/>
          <w:color w:val="auto"/>
          <w:sz w:val="24"/>
          <w:szCs w:val="24"/>
        </w:rPr>
        <w:t xml:space="preserve">Each individual executing this Agreement on behalf of </w:t>
      </w:r>
      <w:r>
        <w:rPr>
          <w:rStyle w:val="Heading1Char"/>
          <w:rFonts w:ascii="Times New Roman" w:hAnsi="Times New Roman" w:cs="Times New Roman"/>
          <w:b w:val="0"/>
          <w:color w:val="auto"/>
          <w:sz w:val="24"/>
          <w:szCs w:val="24"/>
        </w:rPr>
        <w:t>CONTRACTOR</w:t>
      </w:r>
      <w:r w:rsidRPr="00290FAE">
        <w:rPr>
          <w:rStyle w:val="Heading1Char"/>
          <w:rFonts w:ascii="Times New Roman" w:hAnsi="Times New Roman" w:cs="Times New Roman"/>
          <w:b w:val="0"/>
          <w:color w:val="auto"/>
          <w:sz w:val="24"/>
          <w:szCs w:val="24"/>
        </w:rPr>
        <w:t xml:space="preserve"> represents and warrants</w:t>
      </w:r>
    </w:p>
    <w:p w:rsidR="008F3BAA" w:rsidRPr="00290FAE" w:rsidRDefault="008F3BAA" w:rsidP="000F7B85">
      <w:pPr>
        <w:pStyle w:val="NoSpacing"/>
        <w:spacing w:line="455" w:lineRule="exact"/>
        <w:jc w:val="both"/>
        <w:rPr>
          <w:rStyle w:val="Heading1Char"/>
          <w:rFonts w:ascii="Times New Roman" w:hAnsi="Times New Roman" w:cs="Times New Roman"/>
          <w:b w:val="0"/>
          <w:color w:val="auto"/>
          <w:sz w:val="24"/>
          <w:szCs w:val="24"/>
        </w:rPr>
      </w:pPr>
      <w:r w:rsidRPr="00290FAE">
        <w:rPr>
          <w:rStyle w:val="Heading1Char"/>
          <w:rFonts w:ascii="Times New Roman" w:hAnsi="Times New Roman" w:cs="Times New Roman"/>
          <w:b w:val="0"/>
          <w:color w:val="auto"/>
          <w:sz w:val="24"/>
          <w:szCs w:val="24"/>
        </w:rPr>
        <w:t xml:space="preserve">that: </w:t>
      </w:r>
    </w:p>
    <w:p w:rsidR="008F3BAA" w:rsidRPr="00290FAE" w:rsidRDefault="008F3BAA" w:rsidP="00351758">
      <w:pPr>
        <w:pStyle w:val="NoSpacing"/>
        <w:tabs>
          <w:tab w:val="left" w:pos="2070"/>
        </w:tabs>
        <w:spacing w:line="455" w:lineRule="exact"/>
        <w:ind w:left="720" w:firstLine="540"/>
        <w:jc w:val="both"/>
        <w:rPr>
          <w:rStyle w:val="Heading1Char"/>
          <w:rFonts w:ascii="Times New Roman" w:hAnsi="Times New Roman" w:cs="Times New Roman"/>
          <w:b w:val="0"/>
          <w:color w:val="auto"/>
          <w:sz w:val="24"/>
          <w:szCs w:val="24"/>
        </w:rPr>
      </w:pPr>
      <w:r>
        <w:rPr>
          <w:rStyle w:val="Heading1Char"/>
          <w:rFonts w:ascii="Times New Roman" w:hAnsi="Times New Roman" w:cs="Times New Roman"/>
          <w:color w:val="auto"/>
          <w:sz w:val="24"/>
          <w:szCs w:val="24"/>
        </w:rPr>
        <w:t>24</w:t>
      </w:r>
      <w:r w:rsidRPr="00290FAE">
        <w:rPr>
          <w:rStyle w:val="Heading1Char"/>
          <w:rFonts w:ascii="Times New Roman" w:hAnsi="Times New Roman" w:cs="Times New Roman"/>
          <w:color w:val="auto"/>
          <w:sz w:val="24"/>
          <w:szCs w:val="24"/>
        </w:rPr>
        <w:t>.1.1</w:t>
      </w:r>
      <w:r w:rsidRPr="00290FAE">
        <w:rPr>
          <w:rStyle w:val="Heading1Char"/>
          <w:rFonts w:ascii="Times New Roman" w:hAnsi="Times New Roman" w:cs="Times New Roman"/>
          <w:b w:val="0"/>
          <w:color w:val="auto"/>
          <w:sz w:val="24"/>
          <w:szCs w:val="24"/>
        </w:rPr>
        <w:t xml:space="preserve"> </w:t>
      </w:r>
      <w:r>
        <w:rPr>
          <w:rStyle w:val="Heading1Char"/>
          <w:rFonts w:ascii="Times New Roman" w:hAnsi="Times New Roman" w:cs="Times New Roman"/>
          <w:b w:val="0"/>
          <w:color w:val="auto"/>
          <w:sz w:val="24"/>
          <w:szCs w:val="24"/>
        </w:rPr>
        <w:tab/>
      </w:r>
      <w:r w:rsidRPr="00290FAE">
        <w:rPr>
          <w:rStyle w:val="Heading1Char"/>
          <w:rFonts w:ascii="Times New Roman" w:hAnsi="Times New Roman" w:cs="Times New Roman"/>
          <w:b w:val="0"/>
          <w:color w:val="auto"/>
          <w:sz w:val="24"/>
          <w:szCs w:val="24"/>
        </w:rPr>
        <w:t>He/She is duly authorized to execute and deliver this Agreement on behalf of</w:t>
      </w:r>
    </w:p>
    <w:p w:rsidR="008F3BAA" w:rsidRPr="00290FAE" w:rsidRDefault="008F3BAA" w:rsidP="0024440B">
      <w:pPr>
        <w:pStyle w:val="NoSpacing"/>
        <w:spacing w:line="455" w:lineRule="exact"/>
        <w:jc w:val="both"/>
        <w:rPr>
          <w:rStyle w:val="Heading1Char"/>
          <w:rFonts w:ascii="Times New Roman" w:hAnsi="Times New Roman" w:cs="Times New Roman"/>
          <w:b w:val="0"/>
          <w:color w:val="auto"/>
          <w:sz w:val="24"/>
          <w:szCs w:val="24"/>
        </w:rPr>
      </w:pPr>
      <w:r>
        <w:rPr>
          <w:rStyle w:val="Heading1Char"/>
          <w:rFonts w:ascii="Times New Roman" w:hAnsi="Times New Roman" w:cs="Times New Roman"/>
          <w:b w:val="0"/>
          <w:color w:val="auto"/>
          <w:sz w:val="24"/>
          <w:szCs w:val="24"/>
        </w:rPr>
        <w:t>CONTRACTOR</w:t>
      </w:r>
      <w:r w:rsidRPr="00290FAE">
        <w:rPr>
          <w:rStyle w:val="Heading1Char"/>
          <w:rFonts w:ascii="Times New Roman" w:hAnsi="Times New Roman" w:cs="Times New Roman"/>
          <w:b w:val="0"/>
          <w:color w:val="auto"/>
          <w:sz w:val="24"/>
          <w:szCs w:val="24"/>
        </w:rPr>
        <w:t xml:space="preserve">; </w:t>
      </w:r>
    </w:p>
    <w:p w:rsidR="008F3BAA" w:rsidRPr="00290FAE" w:rsidRDefault="008F3BAA" w:rsidP="00351758">
      <w:pPr>
        <w:pStyle w:val="NoSpacing"/>
        <w:tabs>
          <w:tab w:val="left" w:pos="2070"/>
        </w:tabs>
        <w:spacing w:line="455" w:lineRule="exact"/>
        <w:ind w:firstLine="1260"/>
        <w:jc w:val="both"/>
        <w:rPr>
          <w:rStyle w:val="Heading1Char"/>
          <w:rFonts w:ascii="Times New Roman" w:hAnsi="Times New Roman" w:cs="Times New Roman"/>
          <w:b w:val="0"/>
          <w:color w:val="auto"/>
          <w:sz w:val="24"/>
          <w:szCs w:val="24"/>
        </w:rPr>
      </w:pPr>
      <w:r>
        <w:rPr>
          <w:rStyle w:val="Heading1Char"/>
          <w:rFonts w:ascii="Times New Roman" w:hAnsi="Times New Roman" w:cs="Times New Roman"/>
          <w:color w:val="auto"/>
          <w:sz w:val="24"/>
          <w:szCs w:val="24"/>
        </w:rPr>
        <w:t>24</w:t>
      </w:r>
      <w:r w:rsidRPr="00290FAE">
        <w:rPr>
          <w:rStyle w:val="Heading1Char"/>
          <w:rFonts w:ascii="Times New Roman" w:hAnsi="Times New Roman" w:cs="Times New Roman"/>
          <w:color w:val="auto"/>
          <w:sz w:val="24"/>
          <w:szCs w:val="24"/>
        </w:rPr>
        <w:t>.1.2</w:t>
      </w:r>
      <w:r w:rsidRPr="00290FAE">
        <w:rPr>
          <w:rStyle w:val="Heading1Char"/>
          <w:rFonts w:ascii="Times New Roman" w:hAnsi="Times New Roman" w:cs="Times New Roman"/>
          <w:b w:val="0"/>
          <w:color w:val="auto"/>
          <w:sz w:val="24"/>
          <w:szCs w:val="24"/>
        </w:rPr>
        <w:t xml:space="preserve"> </w:t>
      </w:r>
      <w:r>
        <w:rPr>
          <w:rStyle w:val="Heading1Char"/>
          <w:rFonts w:ascii="Times New Roman" w:hAnsi="Times New Roman" w:cs="Times New Roman"/>
          <w:b w:val="0"/>
          <w:color w:val="auto"/>
          <w:sz w:val="24"/>
          <w:szCs w:val="24"/>
        </w:rPr>
        <w:tab/>
      </w:r>
      <w:r w:rsidRPr="00290FAE">
        <w:rPr>
          <w:rStyle w:val="Heading1Char"/>
          <w:rFonts w:ascii="Times New Roman" w:hAnsi="Times New Roman" w:cs="Times New Roman"/>
          <w:b w:val="0"/>
          <w:color w:val="auto"/>
          <w:sz w:val="24"/>
          <w:szCs w:val="24"/>
        </w:rPr>
        <w:t xml:space="preserve">Such execution and delivery is in accordance with the terms of the Articles of Incorporation or Partnership, any by-laws or Resolutions of </w:t>
      </w:r>
      <w:r>
        <w:rPr>
          <w:rStyle w:val="Heading1Char"/>
          <w:rFonts w:ascii="Times New Roman" w:hAnsi="Times New Roman" w:cs="Times New Roman"/>
          <w:b w:val="0"/>
          <w:color w:val="auto"/>
          <w:sz w:val="24"/>
          <w:szCs w:val="24"/>
        </w:rPr>
        <w:t>CONTRACTOR;</w:t>
      </w:r>
      <w:r w:rsidRPr="00290FAE">
        <w:rPr>
          <w:rStyle w:val="Heading1Char"/>
          <w:rFonts w:ascii="Times New Roman" w:hAnsi="Times New Roman" w:cs="Times New Roman"/>
          <w:b w:val="0"/>
          <w:color w:val="auto"/>
          <w:sz w:val="24"/>
          <w:szCs w:val="24"/>
        </w:rPr>
        <w:t xml:space="preserve"> and </w:t>
      </w:r>
    </w:p>
    <w:p w:rsidR="008F3BAA" w:rsidRPr="00290FAE" w:rsidRDefault="008F3BAA" w:rsidP="00351758">
      <w:pPr>
        <w:pStyle w:val="NoSpacing"/>
        <w:tabs>
          <w:tab w:val="left" w:pos="2070"/>
        </w:tabs>
        <w:spacing w:line="455" w:lineRule="exact"/>
        <w:ind w:left="720" w:firstLine="540"/>
        <w:jc w:val="both"/>
        <w:rPr>
          <w:rStyle w:val="Heading1Char"/>
          <w:rFonts w:ascii="Times New Roman" w:hAnsi="Times New Roman" w:cs="Times New Roman"/>
          <w:b w:val="0"/>
          <w:color w:val="auto"/>
          <w:sz w:val="24"/>
          <w:szCs w:val="24"/>
        </w:rPr>
      </w:pPr>
      <w:r w:rsidRPr="00290FAE">
        <w:rPr>
          <w:rStyle w:val="Heading1Char"/>
          <w:rFonts w:ascii="Times New Roman" w:hAnsi="Times New Roman" w:cs="Times New Roman"/>
          <w:color w:val="auto"/>
          <w:sz w:val="24"/>
          <w:szCs w:val="24"/>
        </w:rPr>
        <w:t>2</w:t>
      </w:r>
      <w:r>
        <w:rPr>
          <w:rStyle w:val="Heading1Char"/>
          <w:rFonts w:ascii="Times New Roman" w:hAnsi="Times New Roman" w:cs="Times New Roman"/>
          <w:color w:val="auto"/>
          <w:sz w:val="24"/>
          <w:szCs w:val="24"/>
        </w:rPr>
        <w:t>4</w:t>
      </w:r>
      <w:r w:rsidRPr="00290FAE">
        <w:rPr>
          <w:rStyle w:val="Heading1Char"/>
          <w:rFonts w:ascii="Times New Roman" w:hAnsi="Times New Roman" w:cs="Times New Roman"/>
          <w:color w:val="auto"/>
          <w:sz w:val="24"/>
          <w:szCs w:val="24"/>
        </w:rPr>
        <w:t>.1.3</w:t>
      </w:r>
      <w:r w:rsidRPr="00290FAE">
        <w:rPr>
          <w:rStyle w:val="Heading1Char"/>
          <w:rFonts w:ascii="Times New Roman" w:hAnsi="Times New Roman" w:cs="Times New Roman"/>
          <w:b w:val="0"/>
          <w:color w:val="auto"/>
          <w:sz w:val="24"/>
          <w:szCs w:val="24"/>
        </w:rPr>
        <w:t xml:space="preserve"> </w:t>
      </w:r>
      <w:r>
        <w:rPr>
          <w:rStyle w:val="Heading1Char"/>
          <w:rFonts w:ascii="Times New Roman" w:hAnsi="Times New Roman" w:cs="Times New Roman"/>
          <w:b w:val="0"/>
          <w:color w:val="auto"/>
          <w:sz w:val="24"/>
          <w:szCs w:val="24"/>
        </w:rPr>
        <w:tab/>
      </w:r>
      <w:r w:rsidRPr="00290FAE">
        <w:rPr>
          <w:rStyle w:val="Heading1Char"/>
          <w:rFonts w:ascii="Times New Roman" w:hAnsi="Times New Roman" w:cs="Times New Roman"/>
          <w:b w:val="0"/>
          <w:color w:val="auto"/>
          <w:sz w:val="24"/>
          <w:szCs w:val="24"/>
        </w:rPr>
        <w:t xml:space="preserve">This Agreement is binding upon </w:t>
      </w:r>
      <w:r>
        <w:rPr>
          <w:rStyle w:val="Heading1Char"/>
          <w:rFonts w:ascii="Times New Roman" w:hAnsi="Times New Roman" w:cs="Times New Roman"/>
          <w:b w:val="0"/>
          <w:color w:val="auto"/>
          <w:sz w:val="24"/>
          <w:szCs w:val="24"/>
        </w:rPr>
        <w:t>CONTRACTOR</w:t>
      </w:r>
      <w:r w:rsidRPr="00290FAE">
        <w:rPr>
          <w:rStyle w:val="Heading1Char"/>
          <w:rFonts w:ascii="Times New Roman" w:hAnsi="Times New Roman" w:cs="Times New Roman"/>
          <w:b w:val="0"/>
          <w:color w:val="auto"/>
          <w:sz w:val="24"/>
          <w:szCs w:val="24"/>
        </w:rPr>
        <w:t xml:space="preserve"> accordance with its terms. </w:t>
      </w:r>
    </w:p>
    <w:p w:rsidR="008F3BAA" w:rsidRDefault="008F3BAA" w:rsidP="0024440B">
      <w:pPr>
        <w:pStyle w:val="NoSpacing"/>
        <w:spacing w:line="455" w:lineRule="exact"/>
        <w:ind w:firstLine="720"/>
        <w:jc w:val="both"/>
        <w:rPr>
          <w:rFonts w:ascii="Times New Roman" w:hAnsi="Times New Roman" w:cs="Times New Roman"/>
          <w:sz w:val="24"/>
          <w:szCs w:val="24"/>
        </w:rPr>
      </w:pPr>
      <w:r>
        <w:rPr>
          <w:rFonts w:ascii="Times New Roman" w:hAnsi="Times New Roman" w:cs="Times New Roman"/>
          <w:b/>
          <w:sz w:val="24"/>
          <w:szCs w:val="24"/>
        </w:rPr>
        <w:t>24</w:t>
      </w:r>
      <w:r w:rsidRPr="00290FAE">
        <w:rPr>
          <w:rFonts w:ascii="Times New Roman" w:hAnsi="Times New Roman" w:cs="Times New Roman"/>
          <w:b/>
          <w:sz w:val="24"/>
          <w:szCs w:val="24"/>
        </w:rPr>
        <w:t>.2</w:t>
      </w:r>
      <w:r w:rsidRPr="00290FAE">
        <w:rPr>
          <w:rFonts w:ascii="Times New Roman" w:hAnsi="Times New Roman" w:cs="Times New Roman"/>
          <w:sz w:val="24"/>
          <w:szCs w:val="24"/>
        </w:rPr>
        <w:t xml:space="preserve"> </w:t>
      </w:r>
      <w:r>
        <w:rPr>
          <w:rFonts w:ascii="Times New Roman" w:hAnsi="Times New Roman" w:cs="Times New Roman"/>
          <w:sz w:val="24"/>
          <w:szCs w:val="24"/>
        </w:rPr>
        <w:t>CONTRACTOR</w:t>
      </w:r>
      <w:r w:rsidRPr="00290FAE">
        <w:rPr>
          <w:rFonts w:ascii="Times New Roman" w:hAnsi="Times New Roman" w:cs="Times New Roman"/>
          <w:sz w:val="24"/>
          <w:szCs w:val="24"/>
        </w:rPr>
        <w:t xml:space="preserve"> shall deliver to COUNTY evidence acceptable to COUNTY of the foregoing within thirty (30) days of execution of this Agreement.</w:t>
      </w:r>
    </w:p>
    <w:p w:rsidR="00BB6F2C" w:rsidRDefault="00BB6F2C" w:rsidP="0024440B">
      <w:pPr>
        <w:pStyle w:val="NoSpacing"/>
        <w:spacing w:line="455" w:lineRule="exact"/>
        <w:ind w:firstLine="720"/>
        <w:jc w:val="both"/>
        <w:rPr>
          <w:rFonts w:ascii="Times New Roman" w:hAnsi="Times New Roman" w:cs="Times New Roman"/>
          <w:sz w:val="24"/>
          <w:szCs w:val="24"/>
        </w:rPr>
      </w:pPr>
    </w:p>
    <w:p w:rsidR="008F3BAA" w:rsidRPr="00290FAE" w:rsidRDefault="008F3BAA" w:rsidP="00BB253C">
      <w:pPr>
        <w:pStyle w:val="NoSpacing"/>
        <w:numPr>
          <w:ilvl w:val="0"/>
          <w:numId w:val="1"/>
        </w:numPr>
        <w:spacing w:line="455" w:lineRule="exact"/>
        <w:ind w:left="720"/>
        <w:jc w:val="both"/>
        <w:rPr>
          <w:rFonts w:ascii="Times New Roman" w:hAnsi="Times New Roman" w:cs="Times New Roman"/>
          <w:sz w:val="24"/>
          <w:szCs w:val="24"/>
        </w:rPr>
      </w:pPr>
      <w:r w:rsidRPr="00290FAE">
        <w:rPr>
          <w:rStyle w:val="Heading1Char"/>
          <w:rFonts w:ascii="Times New Roman" w:hAnsi="Times New Roman" w:cs="Times New Roman"/>
          <w:color w:val="auto"/>
          <w:sz w:val="24"/>
          <w:szCs w:val="24"/>
          <w:u w:val="single"/>
        </w:rPr>
        <w:t>HIPAA COMPLIANCE</w:t>
      </w:r>
      <w:r w:rsidRPr="00290FAE">
        <w:rPr>
          <w:rFonts w:ascii="Times New Roman" w:hAnsi="Times New Roman" w:cs="Times New Roman"/>
          <w:sz w:val="24"/>
          <w:szCs w:val="24"/>
        </w:rPr>
        <w:t xml:space="preserve"> </w:t>
      </w:r>
    </w:p>
    <w:p w:rsidR="008F3BAA" w:rsidRDefault="008F3BAA" w:rsidP="00583635">
      <w:pPr>
        <w:pStyle w:val="NoSpacing"/>
        <w:spacing w:line="455" w:lineRule="exact"/>
        <w:ind w:firstLine="720"/>
        <w:jc w:val="both"/>
        <w:rPr>
          <w:rFonts w:ascii="Times New Roman" w:hAnsi="Times New Roman" w:cs="Times New Roman"/>
          <w:sz w:val="24"/>
          <w:szCs w:val="24"/>
        </w:rPr>
      </w:pPr>
      <w:r>
        <w:rPr>
          <w:rFonts w:ascii="Times New Roman" w:hAnsi="Times New Roman" w:cs="Times New Roman"/>
          <w:sz w:val="24"/>
          <w:szCs w:val="24"/>
        </w:rPr>
        <w:t>CONTRACTOR</w:t>
      </w:r>
      <w:r w:rsidRPr="00290FAE">
        <w:rPr>
          <w:rFonts w:ascii="Times New Roman" w:hAnsi="Times New Roman" w:cs="Times New Roman"/>
          <w:sz w:val="24"/>
          <w:szCs w:val="24"/>
        </w:rPr>
        <w:t xml:space="preserve"> warrants that CONTRACTOR is in compliance with all applicable Health Insurance Portability and Accountability Act regulations, and Subtitle D of Title XIII of the American Recovery and Reinvestment Act of 2009 (HITECH Act).</w:t>
      </w:r>
    </w:p>
    <w:p w:rsidR="008F3BAA" w:rsidRPr="00290FAE" w:rsidRDefault="008F3BAA" w:rsidP="00CE05BB">
      <w:pPr>
        <w:pStyle w:val="NoSpacing"/>
        <w:spacing w:line="455" w:lineRule="exact"/>
        <w:ind w:firstLine="720"/>
        <w:jc w:val="both"/>
        <w:rPr>
          <w:rFonts w:ascii="Times New Roman" w:hAnsi="Times New Roman" w:cs="Times New Roman"/>
          <w:sz w:val="24"/>
          <w:szCs w:val="24"/>
        </w:rPr>
      </w:pPr>
      <w:r w:rsidRPr="00290FAE">
        <w:rPr>
          <w:rFonts w:ascii="Times New Roman" w:hAnsi="Times New Roman" w:cs="Times New Roman"/>
          <w:b/>
          <w:sz w:val="24"/>
          <w:szCs w:val="24"/>
        </w:rPr>
        <w:t>IN WITNESS THEREOF</w:t>
      </w:r>
      <w:r w:rsidRPr="00290FAE">
        <w:rPr>
          <w:rFonts w:ascii="Times New Roman" w:hAnsi="Times New Roman" w:cs="Times New Roman"/>
          <w:sz w:val="24"/>
          <w:szCs w:val="24"/>
        </w:rPr>
        <w:t xml:space="preserve">, the </w:t>
      </w:r>
      <w:r>
        <w:rPr>
          <w:rFonts w:ascii="Times New Roman" w:hAnsi="Times New Roman" w:cs="Times New Roman"/>
          <w:sz w:val="24"/>
          <w:szCs w:val="24"/>
        </w:rPr>
        <w:t>Parties</w:t>
      </w:r>
      <w:r w:rsidRPr="00290FAE">
        <w:rPr>
          <w:rFonts w:ascii="Times New Roman" w:hAnsi="Times New Roman" w:cs="Times New Roman"/>
          <w:sz w:val="24"/>
          <w:szCs w:val="24"/>
        </w:rPr>
        <w:t xml:space="preserve"> hereto have executed this Agreement the day and year first written above by their duly authorized representatives, having full authority to so act and on behalf of the </w:t>
      </w:r>
      <w:r>
        <w:rPr>
          <w:rFonts w:ascii="Times New Roman" w:hAnsi="Times New Roman" w:cs="Times New Roman"/>
          <w:sz w:val="24"/>
          <w:szCs w:val="24"/>
        </w:rPr>
        <w:t>Parties</w:t>
      </w:r>
      <w:r w:rsidRPr="00290FAE">
        <w:rPr>
          <w:rFonts w:ascii="Times New Roman" w:hAnsi="Times New Roman" w:cs="Times New Roman"/>
          <w:sz w:val="24"/>
          <w:szCs w:val="24"/>
        </w:rPr>
        <w:t xml:space="preserve"> thereto, and in a manner fully binding upon them, and each of them.</w:t>
      </w:r>
    </w:p>
    <w:p w:rsidR="008F3BAA" w:rsidRPr="00290FAE" w:rsidRDefault="008F3BAA" w:rsidP="001B0B1F">
      <w:pPr>
        <w:pStyle w:val="NoSpacing"/>
        <w:rPr>
          <w:rFonts w:ascii="Times New Roman" w:hAnsi="Times New Roman" w:cs="Times New Roman"/>
          <w:sz w:val="24"/>
          <w:szCs w:val="24"/>
        </w:rPr>
      </w:pPr>
    </w:p>
    <w:p w:rsidR="008F3BAA" w:rsidRDefault="008F3BAA" w:rsidP="001B0B1F">
      <w:pPr>
        <w:pStyle w:val="NoSpacing"/>
        <w:rPr>
          <w:rFonts w:ascii="Times New Roman" w:hAnsi="Times New Roman" w:cs="Times New Roman"/>
          <w:sz w:val="24"/>
          <w:szCs w:val="24"/>
        </w:rPr>
      </w:pPr>
      <w:r w:rsidRPr="00D03BAD">
        <w:rPr>
          <w:rFonts w:ascii="Times New Roman" w:hAnsi="Times New Roman" w:cs="Times New Roman"/>
          <w:b/>
          <w:sz w:val="24"/>
          <w:szCs w:val="24"/>
        </w:rPr>
        <w:lastRenderedPageBreak/>
        <w:t>COUNTY OF IMPERIAL</w:t>
      </w:r>
      <w:r w:rsidRPr="00290FAE">
        <w:rPr>
          <w:rFonts w:ascii="Times New Roman" w:hAnsi="Times New Roman" w:cs="Times New Roman"/>
          <w:sz w:val="24"/>
          <w:szCs w:val="24"/>
        </w:rPr>
        <w:t xml:space="preserve"> </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CONTRACTOR</w:t>
      </w:r>
    </w:p>
    <w:p w:rsidR="008F3BAA" w:rsidRPr="00290FAE" w:rsidRDefault="008F3BAA" w:rsidP="001B0B1F">
      <w:pPr>
        <w:pStyle w:val="NoSpacing"/>
        <w:rPr>
          <w:rFonts w:ascii="Times New Roman" w:hAnsi="Times New Roman" w:cs="Times New Roman"/>
          <w:sz w:val="24"/>
          <w:szCs w:val="24"/>
        </w:rPr>
      </w:pPr>
    </w:p>
    <w:p w:rsidR="008F3BAA" w:rsidRPr="00290FAE" w:rsidRDefault="008F3BAA" w:rsidP="001B0B1F">
      <w:pPr>
        <w:pStyle w:val="NoSpacing"/>
        <w:rPr>
          <w:rFonts w:ascii="Times New Roman" w:hAnsi="Times New Roman" w:cs="Times New Roman"/>
          <w:sz w:val="24"/>
          <w:szCs w:val="24"/>
        </w:rPr>
      </w:pPr>
    </w:p>
    <w:p w:rsidR="008F3BAA" w:rsidRPr="00290FAE" w:rsidRDefault="008F3BAA" w:rsidP="001B0B1F">
      <w:pPr>
        <w:pStyle w:val="NoSpacing"/>
        <w:rPr>
          <w:rFonts w:ascii="Times New Roman" w:hAnsi="Times New Roman" w:cs="Times New Roman"/>
          <w:sz w:val="24"/>
          <w:szCs w:val="24"/>
        </w:rPr>
      </w:pP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By:_______________________________</w:t>
      </w:r>
      <w:r w:rsidRPr="00290FAE">
        <w:rPr>
          <w:rFonts w:ascii="Times New Roman" w:hAnsi="Times New Roman" w:cs="Times New Roman"/>
          <w:sz w:val="24"/>
          <w:szCs w:val="24"/>
        </w:rPr>
        <w:tab/>
      </w:r>
      <w:r>
        <w:rPr>
          <w:rFonts w:ascii="Times New Roman" w:hAnsi="Times New Roman" w:cs="Times New Roman"/>
          <w:sz w:val="24"/>
          <w:szCs w:val="24"/>
        </w:rPr>
        <w:tab/>
      </w:r>
      <w:r w:rsidRPr="00290FAE">
        <w:rPr>
          <w:rFonts w:ascii="Times New Roman" w:hAnsi="Times New Roman" w:cs="Times New Roman"/>
          <w:sz w:val="24"/>
          <w:szCs w:val="24"/>
        </w:rPr>
        <w:t>By:_______________________________</w:t>
      </w:r>
    </w:p>
    <w:p w:rsidR="008F3BAA" w:rsidRDefault="00062F62" w:rsidP="00290FAE">
      <w:pPr>
        <w:pStyle w:val="NoSpacing"/>
        <w:ind w:left="4320" w:hanging="4320"/>
        <w:rPr>
          <w:rFonts w:ascii="Times New Roman" w:hAnsi="Times New Roman" w:cs="Times New Roman"/>
          <w:sz w:val="24"/>
          <w:szCs w:val="24"/>
        </w:rPr>
      </w:pPr>
      <w:r>
        <w:rPr>
          <w:rFonts w:ascii="Times New Roman" w:hAnsi="Times New Roman" w:cs="Times New Roman"/>
          <w:sz w:val="24"/>
          <w:szCs w:val="24"/>
        </w:rPr>
        <w:t>Ryan E</w:t>
      </w:r>
      <w:r w:rsidR="0046146F">
        <w:rPr>
          <w:rFonts w:ascii="Times New Roman" w:hAnsi="Times New Roman" w:cs="Times New Roman"/>
          <w:sz w:val="24"/>
          <w:szCs w:val="24"/>
        </w:rPr>
        <w:t>. Kelley</w:t>
      </w:r>
      <w:r w:rsidR="008F3BAA" w:rsidRPr="00290FAE">
        <w:rPr>
          <w:rFonts w:ascii="Times New Roman" w:hAnsi="Times New Roman" w:cs="Times New Roman"/>
          <w:sz w:val="24"/>
          <w:szCs w:val="24"/>
        </w:rPr>
        <w:t>, Chairman</w:t>
      </w:r>
      <w:r w:rsidR="008F3BAA" w:rsidRPr="00290FAE">
        <w:rPr>
          <w:rFonts w:ascii="Times New Roman" w:hAnsi="Times New Roman" w:cs="Times New Roman"/>
          <w:sz w:val="24"/>
          <w:szCs w:val="24"/>
        </w:rPr>
        <w:tab/>
      </w:r>
      <w:r w:rsidR="008F3BAA">
        <w:rPr>
          <w:rFonts w:ascii="Times New Roman" w:hAnsi="Times New Roman" w:cs="Times New Roman"/>
          <w:sz w:val="24"/>
          <w:szCs w:val="24"/>
        </w:rPr>
        <w:tab/>
      </w:r>
      <w:r w:rsidR="00BB6F2C" w:rsidRPr="0046146F">
        <w:rPr>
          <w:rFonts w:ascii="Times New Roman" w:hAnsi="Times New Roman" w:cs="Times New Roman"/>
          <w:noProof/>
          <w:sz w:val="24"/>
          <w:szCs w:val="24"/>
          <w:highlight w:val="yellow"/>
        </w:rPr>
        <w:t>NAME</w:t>
      </w:r>
    </w:p>
    <w:p w:rsidR="008F3BAA" w:rsidRPr="00290FAE" w:rsidRDefault="008F3BAA" w:rsidP="00290FAE">
      <w:pPr>
        <w:pStyle w:val="NoSpacing"/>
        <w:ind w:left="4320" w:hanging="4320"/>
        <w:rPr>
          <w:rFonts w:ascii="Times New Roman" w:hAnsi="Times New Roman" w:cs="Times New Roman"/>
          <w:sz w:val="24"/>
          <w:szCs w:val="24"/>
        </w:rPr>
      </w:pPr>
      <w:r>
        <w:rPr>
          <w:rFonts w:ascii="Times New Roman" w:hAnsi="Times New Roman" w:cs="Times New Roman"/>
          <w:sz w:val="24"/>
          <w:szCs w:val="24"/>
        </w:rPr>
        <w:t xml:space="preserve">Imperial County </w:t>
      </w:r>
      <w:r w:rsidRPr="00290FAE">
        <w:rPr>
          <w:rFonts w:ascii="Times New Roman" w:hAnsi="Times New Roman" w:cs="Times New Roman"/>
          <w:sz w:val="24"/>
          <w:szCs w:val="24"/>
        </w:rPr>
        <w:t xml:space="preserve">Board of Supervisors </w:t>
      </w:r>
      <w:r>
        <w:rPr>
          <w:rFonts w:ascii="Times New Roman" w:hAnsi="Times New Roman" w:cs="Times New Roman"/>
          <w:sz w:val="24"/>
          <w:szCs w:val="24"/>
        </w:rPr>
        <w:tab/>
      </w:r>
      <w:r>
        <w:rPr>
          <w:rFonts w:ascii="Times New Roman" w:hAnsi="Times New Roman" w:cs="Times New Roman"/>
          <w:sz w:val="24"/>
          <w:szCs w:val="24"/>
        </w:rPr>
        <w:tab/>
      </w:r>
      <w:r w:rsidR="00BB6F2C" w:rsidRPr="0046146F">
        <w:rPr>
          <w:rFonts w:ascii="Times New Roman" w:hAnsi="Times New Roman" w:cs="Times New Roman"/>
          <w:noProof/>
          <w:sz w:val="24"/>
          <w:szCs w:val="24"/>
          <w:highlight w:val="yellow"/>
        </w:rPr>
        <w:t>TITLE</w:t>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t xml:space="preserve">       </w:t>
      </w: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t xml:space="preserve">          </w:t>
      </w:r>
      <w:r w:rsidRPr="00290FAE">
        <w:rPr>
          <w:rFonts w:ascii="Times New Roman" w:hAnsi="Times New Roman" w:cs="Times New Roman"/>
          <w:sz w:val="24"/>
          <w:szCs w:val="24"/>
        </w:rPr>
        <w:tab/>
      </w:r>
      <w:r w:rsidRPr="00290FAE">
        <w:rPr>
          <w:rFonts w:ascii="Times New Roman" w:hAnsi="Times New Roman" w:cs="Times New Roman"/>
          <w:sz w:val="24"/>
          <w:szCs w:val="24"/>
        </w:rPr>
        <w:tab/>
      </w:r>
    </w:p>
    <w:p w:rsidR="008F3BAA" w:rsidRPr="00290FAE" w:rsidRDefault="008F3BAA" w:rsidP="001B0B1F">
      <w:pPr>
        <w:pStyle w:val="NoSpacing"/>
        <w:rPr>
          <w:rFonts w:ascii="Times New Roman" w:hAnsi="Times New Roman" w:cs="Times New Roman"/>
          <w:sz w:val="24"/>
          <w:szCs w:val="24"/>
        </w:rPr>
      </w:pPr>
    </w:p>
    <w:p w:rsidR="008F3BAA" w:rsidRPr="00D03BAD" w:rsidRDefault="008F3BAA" w:rsidP="001B0B1F">
      <w:pPr>
        <w:pStyle w:val="NoSpacing"/>
        <w:rPr>
          <w:rFonts w:ascii="Times New Roman" w:hAnsi="Times New Roman" w:cs="Times New Roman"/>
          <w:b/>
          <w:sz w:val="24"/>
          <w:szCs w:val="24"/>
        </w:rPr>
      </w:pPr>
      <w:r w:rsidRPr="00D03BAD">
        <w:rPr>
          <w:rFonts w:ascii="Times New Roman" w:hAnsi="Times New Roman" w:cs="Times New Roman"/>
          <w:b/>
          <w:sz w:val="24"/>
          <w:szCs w:val="24"/>
        </w:rPr>
        <w:t>ATTEST</w:t>
      </w:r>
    </w:p>
    <w:p w:rsidR="008F3BAA" w:rsidRPr="00290FAE" w:rsidRDefault="008F3BAA" w:rsidP="001B0B1F">
      <w:pPr>
        <w:pStyle w:val="NoSpacing"/>
        <w:rPr>
          <w:rFonts w:ascii="Times New Roman" w:hAnsi="Times New Roman" w:cs="Times New Roman"/>
          <w:sz w:val="24"/>
          <w:szCs w:val="24"/>
        </w:rPr>
      </w:pPr>
    </w:p>
    <w:p w:rsidR="008F3BAA" w:rsidRPr="00290FAE" w:rsidRDefault="008F3BAA" w:rsidP="001B0B1F">
      <w:pPr>
        <w:pStyle w:val="NoSpacing"/>
        <w:rPr>
          <w:rFonts w:ascii="Times New Roman" w:hAnsi="Times New Roman" w:cs="Times New Roman"/>
          <w:sz w:val="24"/>
          <w:szCs w:val="24"/>
        </w:rPr>
      </w:pP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By:_______________________________</w:t>
      </w: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Blanca Acosta</w:t>
      </w: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 xml:space="preserve">Clerk of the Board of Supervisors </w:t>
      </w: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ab/>
      </w: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ab/>
      </w:r>
    </w:p>
    <w:p w:rsidR="008F3BAA" w:rsidRPr="00290FAE" w:rsidRDefault="008F3BAA" w:rsidP="001B0B1F">
      <w:pPr>
        <w:pStyle w:val="NoSpacing"/>
        <w:rPr>
          <w:rFonts w:ascii="Times New Roman" w:hAnsi="Times New Roman" w:cs="Times New Roman"/>
          <w:sz w:val="24"/>
          <w:szCs w:val="24"/>
        </w:rPr>
      </w:pPr>
      <w:r w:rsidRPr="00D03BAD">
        <w:rPr>
          <w:rFonts w:ascii="Times New Roman" w:hAnsi="Times New Roman" w:cs="Times New Roman"/>
          <w:b/>
          <w:sz w:val="24"/>
          <w:szCs w:val="24"/>
        </w:rPr>
        <w:t>APPROVED AS TO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3BAD">
        <w:rPr>
          <w:rFonts w:ascii="Times New Roman" w:hAnsi="Times New Roman" w:cs="Times New Roman"/>
          <w:b/>
          <w:sz w:val="24"/>
          <w:szCs w:val="24"/>
        </w:rPr>
        <w:t>APPROVED AS TO FORM</w:t>
      </w: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Pr="00290FAE">
        <w:rPr>
          <w:rFonts w:ascii="Times New Roman" w:hAnsi="Times New Roman" w:cs="Times New Roman"/>
          <w:sz w:val="24"/>
          <w:szCs w:val="24"/>
        </w:rPr>
        <w:tab/>
      </w:r>
      <w:r w:rsidR="00062F62">
        <w:rPr>
          <w:rFonts w:ascii="Times New Roman" w:hAnsi="Times New Roman" w:cs="Times New Roman"/>
          <w:sz w:val="24"/>
          <w:szCs w:val="24"/>
        </w:rPr>
        <w:t>Eric R. Havens</w:t>
      </w:r>
      <w:r w:rsidRPr="00290FAE">
        <w:rPr>
          <w:rFonts w:ascii="Times New Roman" w:hAnsi="Times New Roman" w:cs="Times New Roman"/>
          <w:sz w:val="24"/>
          <w:szCs w:val="24"/>
        </w:rPr>
        <w:t xml:space="preserve"> </w:t>
      </w:r>
    </w:p>
    <w:p w:rsidR="008F3BAA" w:rsidRPr="00290FAE" w:rsidRDefault="008F3BAA" w:rsidP="00E272BD">
      <w:pPr>
        <w:pStyle w:val="NoSpacing"/>
        <w:ind w:left="4320" w:firstLine="720"/>
        <w:rPr>
          <w:rFonts w:ascii="Times New Roman" w:hAnsi="Times New Roman" w:cs="Times New Roman"/>
          <w:sz w:val="24"/>
          <w:szCs w:val="24"/>
        </w:rPr>
      </w:pPr>
      <w:r w:rsidRPr="00290FAE">
        <w:rPr>
          <w:rFonts w:ascii="Times New Roman" w:hAnsi="Times New Roman" w:cs="Times New Roman"/>
          <w:sz w:val="24"/>
          <w:szCs w:val="24"/>
        </w:rPr>
        <w:t>County Counsel</w:t>
      </w:r>
    </w:p>
    <w:p w:rsidR="008F3BAA" w:rsidRPr="00290FAE" w:rsidRDefault="008F3BAA" w:rsidP="001B0B1F">
      <w:pPr>
        <w:pStyle w:val="NoSpacing"/>
        <w:rPr>
          <w:rFonts w:ascii="Times New Roman" w:hAnsi="Times New Roman" w:cs="Times New Roman"/>
          <w:sz w:val="24"/>
          <w:szCs w:val="24"/>
        </w:rPr>
      </w:pPr>
    </w:p>
    <w:p w:rsidR="008F3BAA" w:rsidRPr="00290FAE" w:rsidRDefault="008F3BAA" w:rsidP="001B0B1F">
      <w:pPr>
        <w:pStyle w:val="NoSpacing"/>
        <w:rPr>
          <w:rFonts w:ascii="Times New Roman" w:hAnsi="Times New Roman" w:cs="Times New Roman"/>
          <w:sz w:val="24"/>
          <w:szCs w:val="24"/>
        </w:rPr>
      </w:pPr>
    </w:p>
    <w:p w:rsidR="008F3BAA" w:rsidRPr="00290FAE" w:rsidRDefault="008F3BAA" w:rsidP="001B0B1F">
      <w:pPr>
        <w:pStyle w:val="NoSpacing"/>
        <w:rPr>
          <w:rFonts w:ascii="Times New Roman" w:hAnsi="Times New Roman" w:cs="Times New Roman"/>
          <w:sz w:val="24"/>
          <w:szCs w:val="24"/>
        </w:rPr>
      </w:pP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By:_______________________________</w:t>
      </w:r>
      <w:r w:rsidRPr="00290FAE">
        <w:rPr>
          <w:rFonts w:ascii="Times New Roman" w:hAnsi="Times New Roman" w:cs="Times New Roman"/>
          <w:sz w:val="24"/>
          <w:szCs w:val="24"/>
        </w:rPr>
        <w:tab/>
      </w:r>
      <w:r w:rsidRPr="00290FAE">
        <w:rPr>
          <w:rFonts w:ascii="Times New Roman" w:hAnsi="Times New Roman" w:cs="Times New Roman"/>
          <w:sz w:val="24"/>
          <w:szCs w:val="24"/>
        </w:rPr>
        <w:tab/>
        <w:t>By:_______________________________</w:t>
      </w:r>
    </w:p>
    <w:p w:rsidR="008F3BAA" w:rsidRPr="00290FAE" w:rsidRDefault="00062F62" w:rsidP="00062F62">
      <w:pPr>
        <w:pStyle w:val="NoSpacing"/>
        <w:rPr>
          <w:rFonts w:ascii="Times New Roman" w:hAnsi="Times New Roman" w:cs="Times New Roman"/>
          <w:sz w:val="24"/>
          <w:szCs w:val="24"/>
        </w:rPr>
      </w:pPr>
      <w:r>
        <w:rPr>
          <w:rFonts w:ascii="Times New Roman" w:hAnsi="Times New Roman" w:cs="Times New Roman"/>
          <w:sz w:val="24"/>
          <w:szCs w:val="24"/>
        </w:rPr>
        <w:t>Fred Miramontes, Sheriff</w:t>
      </w:r>
      <w:r>
        <w:rPr>
          <w:rFonts w:ascii="Times New Roman" w:hAnsi="Times New Roman" w:cs="Times New Roman"/>
          <w:sz w:val="24"/>
          <w:szCs w:val="24"/>
        </w:rPr>
        <w:tab/>
      </w:r>
      <w:r w:rsidR="008F3BAA" w:rsidRPr="00290FAE">
        <w:rPr>
          <w:rFonts w:ascii="Times New Roman" w:hAnsi="Times New Roman" w:cs="Times New Roman"/>
          <w:sz w:val="24"/>
          <w:szCs w:val="24"/>
        </w:rPr>
        <w:tab/>
      </w:r>
      <w:r w:rsidR="008F3BAA" w:rsidRPr="00290FAE">
        <w:rPr>
          <w:rFonts w:ascii="Times New Roman" w:hAnsi="Times New Roman" w:cs="Times New Roman"/>
          <w:sz w:val="24"/>
          <w:szCs w:val="24"/>
        </w:rPr>
        <w:tab/>
      </w:r>
      <w:r w:rsidR="008F3BAA" w:rsidRPr="00290FAE">
        <w:rPr>
          <w:rFonts w:ascii="Times New Roman" w:hAnsi="Times New Roman" w:cs="Times New Roman"/>
          <w:sz w:val="24"/>
          <w:szCs w:val="24"/>
        </w:rPr>
        <w:tab/>
      </w:r>
      <w:r>
        <w:rPr>
          <w:rFonts w:ascii="Times New Roman" w:hAnsi="Times New Roman" w:cs="Times New Roman"/>
          <w:sz w:val="24"/>
          <w:szCs w:val="24"/>
        </w:rPr>
        <w:t>Kelly Ranasinghe</w:t>
      </w:r>
      <w:r w:rsidR="008F3BAA" w:rsidRPr="00290FAE">
        <w:rPr>
          <w:rFonts w:ascii="Times New Roman" w:hAnsi="Times New Roman" w:cs="Times New Roman"/>
          <w:sz w:val="24"/>
          <w:szCs w:val="24"/>
        </w:rPr>
        <w:tab/>
      </w: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 xml:space="preserve">Imperial County </w:t>
      </w:r>
      <w:r w:rsidR="00062F62">
        <w:rPr>
          <w:rFonts w:ascii="Times New Roman" w:hAnsi="Times New Roman" w:cs="Times New Roman"/>
          <w:sz w:val="24"/>
          <w:szCs w:val="24"/>
        </w:rPr>
        <w:t>Sheriff’s Office</w:t>
      </w:r>
      <w:r w:rsidR="00062F62">
        <w:rPr>
          <w:rFonts w:ascii="Times New Roman" w:hAnsi="Times New Roman" w:cs="Times New Roman"/>
          <w:sz w:val="24"/>
          <w:szCs w:val="24"/>
        </w:rPr>
        <w:tab/>
      </w:r>
      <w:r w:rsidR="00062F62">
        <w:rPr>
          <w:rFonts w:ascii="Times New Roman" w:hAnsi="Times New Roman" w:cs="Times New Roman"/>
          <w:sz w:val="24"/>
          <w:szCs w:val="24"/>
        </w:rPr>
        <w:tab/>
      </w:r>
      <w:r w:rsidRPr="00290FAE">
        <w:rPr>
          <w:rFonts w:ascii="Times New Roman" w:hAnsi="Times New Roman" w:cs="Times New Roman"/>
          <w:sz w:val="24"/>
          <w:szCs w:val="24"/>
        </w:rPr>
        <w:t xml:space="preserve"> </w:t>
      </w:r>
      <w:r w:rsidRPr="00290FAE">
        <w:rPr>
          <w:rFonts w:ascii="Times New Roman" w:hAnsi="Times New Roman" w:cs="Times New Roman"/>
          <w:sz w:val="24"/>
          <w:szCs w:val="24"/>
        </w:rPr>
        <w:tab/>
      </w:r>
      <w:r w:rsidRPr="003F7F1E">
        <w:rPr>
          <w:rFonts w:ascii="Times New Roman" w:hAnsi="Times New Roman" w:cs="Times New Roman"/>
          <w:noProof/>
          <w:sz w:val="24"/>
          <w:szCs w:val="24"/>
        </w:rPr>
        <w:t>Deputy County Counsel</w:t>
      </w:r>
    </w:p>
    <w:p w:rsidR="008F3BAA" w:rsidRPr="00290FAE" w:rsidRDefault="008F3BAA" w:rsidP="001B0B1F">
      <w:pPr>
        <w:pStyle w:val="NoSpacing"/>
        <w:rPr>
          <w:rFonts w:ascii="Times New Roman" w:hAnsi="Times New Roman" w:cs="Times New Roman"/>
          <w:sz w:val="24"/>
          <w:szCs w:val="24"/>
        </w:rPr>
      </w:pPr>
      <w:r w:rsidRPr="00290FAE">
        <w:rPr>
          <w:rFonts w:ascii="Times New Roman" w:hAnsi="Times New Roman" w:cs="Times New Roman"/>
          <w:sz w:val="24"/>
          <w:szCs w:val="24"/>
        </w:rPr>
        <w:t xml:space="preserve"> </w:t>
      </w:r>
    </w:p>
    <w:p w:rsidR="008F3BAA" w:rsidRPr="00290FAE" w:rsidRDefault="008F3BAA">
      <w:pPr>
        <w:rPr>
          <w:rFonts w:ascii="Times New Roman" w:hAnsi="Times New Roman" w:cs="Times New Roman"/>
          <w:sz w:val="24"/>
          <w:szCs w:val="24"/>
        </w:rPr>
      </w:pPr>
      <w:r w:rsidRPr="00290FAE">
        <w:rPr>
          <w:rFonts w:ascii="Times New Roman" w:hAnsi="Times New Roman" w:cs="Times New Roman"/>
          <w:sz w:val="24"/>
          <w:szCs w:val="24"/>
        </w:rPr>
        <w:br w:type="page"/>
      </w:r>
    </w:p>
    <w:p w:rsidR="008F3BAA" w:rsidRPr="00290FAE" w:rsidRDefault="008F3BAA" w:rsidP="003B0F51">
      <w:pPr>
        <w:pStyle w:val="Heading1"/>
        <w:jc w:val="center"/>
        <w:rPr>
          <w:rFonts w:ascii="Times New Roman" w:hAnsi="Times New Roman" w:cs="Times New Roman"/>
          <w:color w:val="auto"/>
          <w:sz w:val="24"/>
          <w:szCs w:val="24"/>
        </w:rPr>
      </w:pPr>
      <w:r w:rsidRPr="00290FAE">
        <w:rPr>
          <w:rFonts w:ascii="Times New Roman" w:hAnsi="Times New Roman" w:cs="Times New Roman"/>
          <w:color w:val="auto"/>
          <w:sz w:val="24"/>
          <w:szCs w:val="24"/>
        </w:rPr>
        <w:lastRenderedPageBreak/>
        <w:t xml:space="preserve">EXHIBIT </w:t>
      </w:r>
      <w:r>
        <w:rPr>
          <w:rFonts w:ascii="Times New Roman" w:hAnsi="Times New Roman" w:cs="Times New Roman"/>
          <w:color w:val="auto"/>
          <w:sz w:val="24"/>
          <w:szCs w:val="24"/>
        </w:rPr>
        <w:t>“</w:t>
      </w:r>
      <w:r w:rsidRPr="00290FAE">
        <w:rPr>
          <w:rFonts w:ascii="Times New Roman" w:hAnsi="Times New Roman" w:cs="Times New Roman"/>
          <w:color w:val="auto"/>
          <w:sz w:val="24"/>
          <w:szCs w:val="24"/>
        </w:rPr>
        <w:t>A</w:t>
      </w:r>
      <w:r>
        <w:rPr>
          <w:rFonts w:ascii="Times New Roman" w:hAnsi="Times New Roman" w:cs="Times New Roman"/>
          <w:color w:val="auto"/>
          <w:sz w:val="24"/>
          <w:szCs w:val="24"/>
        </w:rPr>
        <w:t>”</w:t>
      </w:r>
      <w:r w:rsidRPr="00290FAE">
        <w:rPr>
          <w:rFonts w:ascii="Times New Roman" w:hAnsi="Times New Roman" w:cs="Times New Roman"/>
          <w:color w:val="auto"/>
          <w:sz w:val="24"/>
          <w:szCs w:val="24"/>
        </w:rPr>
        <w:t xml:space="preserve"> – “SCOPE OF SERVICES”</w:t>
      </w:r>
    </w:p>
    <w:p w:rsidR="008F3BAA" w:rsidRDefault="008F3BAA"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7258C9" w:rsidRDefault="007258C9" w:rsidP="00252E2D">
      <w:pPr>
        <w:pStyle w:val="NoSpacing"/>
        <w:jc w:val="center"/>
        <w:rPr>
          <w:rFonts w:ascii="Times New Roman" w:hAnsi="Times New Roman" w:cs="Times New Roman"/>
          <w:sz w:val="24"/>
          <w:szCs w:val="24"/>
        </w:rPr>
      </w:pPr>
    </w:p>
    <w:p w:rsidR="008F3BAA" w:rsidRPr="00290FAE" w:rsidRDefault="008F3BAA" w:rsidP="003B0F51">
      <w:pPr>
        <w:pStyle w:val="Heading1"/>
        <w:jc w:val="center"/>
        <w:rPr>
          <w:rFonts w:ascii="Times New Roman" w:hAnsi="Times New Roman" w:cs="Times New Roman"/>
          <w:color w:val="auto"/>
          <w:sz w:val="24"/>
          <w:szCs w:val="24"/>
        </w:rPr>
      </w:pPr>
      <w:r w:rsidRPr="00290FAE">
        <w:rPr>
          <w:rFonts w:ascii="Times New Roman" w:hAnsi="Times New Roman" w:cs="Times New Roman"/>
          <w:color w:val="auto"/>
          <w:sz w:val="24"/>
          <w:szCs w:val="24"/>
        </w:rPr>
        <w:t xml:space="preserve">EXHIBIT </w:t>
      </w:r>
      <w:r>
        <w:rPr>
          <w:rFonts w:ascii="Times New Roman" w:hAnsi="Times New Roman" w:cs="Times New Roman"/>
          <w:color w:val="auto"/>
          <w:sz w:val="24"/>
          <w:szCs w:val="24"/>
        </w:rPr>
        <w:t>“</w:t>
      </w:r>
      <w:r w:rsidRPr="00290FAE">
        <w:rPr>
          <w:rFonts w:ascii="Times New Roman" w:hAnsi="Times New Roman" w:cs="Times New Roman"/>
          <w:color w:val="auto"/>
          <w:sz w:val="24"/>
          <w:szCs w:val="24"/>
        </w:rPr>
        <w:t>B</w:t>
      </w:r>
      <w:r>
        <w:rPr>
          <w:rFonts w:ascii="Times New Roman" w:hAnsi="Times New Roman" w:cs="Times New Roman"/>
          <w:color w:val="auto"/>
          <w:sz w:val="24"/>
          <w:szCs w:val="24"/>
        </w:rPr>
        <w:t>”</w:t>
      </w:r>
      <w:r w:rsidRPr="00290FAE">
        <w:rPr>
          <w:rFonts w:ascii="Times New Roman" w:hAnsi="Times New Roman" w:cs="Times New Roman"/>
          <w:color w:val="auto"/>
          <w:sz w:val="24"/>
          <w:szCs w:val="24"/>
        </w:rPr>
        <w:t xml:space="preserve"> – “DETAILED PAYMENT SCHEDULE”</w:t>
      </w:r>
    </w:p>
    <w:p w:rsidR="008F3BAA" w:rsidRPr="00290FAE" w:rsidRDefault="008F3BAA">
      <w:pPr>
        <w:rPr>
          <w:rFonts w:ascii="Times New Roman" w:hAnsi="Times New Roman" w:cs="Times New Roman"/>
          <w:sz w:val="24"/>
          <w:szCs w:val="24"/>
        </w:rPr>
      </w:pPr>
      <w:r w:rsidRPr="00290FAE">
        <w:rPr>
          <w:rFonts w:ascii="Times New Roman" w:hAnsi="Times New Roman" w:cs="Times New Roman"/>
          <w:sz w:val="24"/>
          <w:szCs w:val="24"/>
        </w:rPr>
        <w:br w:type="page"/>
      </w:r>
    </w:p>
    <w:p w:rsidR="008F3BAA" w:rsidRPr="00290FAE" w:rsidRDefault="008F3BAA" w:rsidP="003B0F51">
      <w:pPr>
        <w:pStyle w:val="Heading1"/>
        <w:jc w:val="center"/>
        <w:rPr>
          <w:rFonts w:ascii="Times New Roman" w:hAnsi="Times New Roman" w:cs="Times New Roman"/>
          <w:color w:val="auto"/>
          <w:sz w:val="24"/>
          <w:szCs w:val="24"/>
        </w:rPr>
      </w:pPr>
      <w:r w:rsidRPr="00290FAE">
        <w:rPr>
          <w:rFonts w:ascii="Times New Roman" w:hAnsi="Times New Roman" w:cs="Times New Roman"/>
          <w:color w:val="auto"/>
          <w:sz w:val="24"/>
          <w:szCs w:val="24"/>
        </w:rPr>
        <w:lastRenderedPageBreak/>
        <w:t xml:space="preserve">EXHIBIT </w:t>
      </w:r>
      <w:r>
        <w:rPr>
          <w:rFonts w:ascii="Times New Roman" w:hAnsi="Times New Roman" w:cs="Times New Roman"/>
          <w:color w:val="auto"/>
          <w:sz w:val="24"/>
          <w:szCs w:val="24"/>
        </w:rPr>
        <w:t>“</w:t>
      </w:r>
      <w:r w:rsidRPr="00290FAE">
        <w:rPr>
          <w:rFonts w:ascii="Times New Roman" w:hAnsi="Times New Roman" w:cs="Times New Roman"/>
          <w:color w:val="auto"/>
          <w:sz w:val="24"/>
          <w:szCs w:val="24"/>
        </w:rPr>
        <w:t>C</w:t>
      </w:r>
      <w:r>
        <w:rPr>
          <w:rFonts w:ascii="Times New Roman" w:hAnsi="Times New Roman" w:cs="Times New Roman"/>
          <w:color w:val="auto"/>
          <w:sz w:val="24"/>
          <w:szCs w:val="24"/>
        </w:rPr>
        <w:t>”</w:t>
      </w:r>
      <w:r w:rsidRPr="00290FAE">
        <w:rPr>
          <w:rFonts w:ascii="Times New Roman" w:hAnsi="Times New Roman" w:cs="Times New Roman"/>
          <w:color w:val="auto"/>
          <w:sz w:val="24"/>
          <w:szCs w:val="24"/>
        </w:rPr>
        <w:t xml:space="preserve"> – “INSURANCE PROVISIONS”</w:t>
      </w:r>
    </w:p>
    <w:p w:rsidR="008F3BAA" w:rsidRPr="00290FAE" w:rsidRDefault="008F3BAA" w:rsidP="007C5CCE">
      <w:pPr>
        <w:pStyle w:val="NoSpacing"/>
        <w:jc w:val="center"/>
        <w:rPr>
          <w:rFonts w:ascii="Times New Roman" w:hAnsi="Times New Roman" w:cs="Times New Roman"/>
          <w:b/>
          <w:sz w:val="24"/>
          <w:szCs w:val="24"/>
        </w:rPr>
      </w:pPr>
    </w:p>
    <w:p w:rsidR="008F3BAA" w:rsidRPr="001B106A" w:rsidRDefault="008F3BAA" w:rsidP="00B0123F">
      <w:pPr>
        <w:pStyle w:val="NoSpacing"/>
        <w:numPr>
          <w:ilvl w:val="0"/>
          <w:numId w:val="23"/>
        </w:numPr>
        <w:tabs>
          <w:tab w:val="left" w:pos="360"/>
        </w:tabs>
        <w:spacing w:line="300" w:lineRule="exact"/>
        <w:ind w:left="0" w:firstLine="0"/>
        <w:jc w:val="both"/>
        <w:rPr>
          <w:rFonts w:ascii="Times New Roman" w:hAnsi="Times New Roman" w:cs="Times New Roman"/>
          <w:sz w:val="20"/>
          <w:szCs w:val="20"/>
        </w:rPr>
      </w:pPr>
      <w:r w:rsidRPr="001B106A">
        <w:rPr>
          <w:rFonts w:ascii="Times New Roman" w:hAnsi="Times New Roman" w:cs="Times New Roman"/>
        </w:rPr>
        <w:t>CONTRACTOR hereby agrees at its own cost and expense to procure and maintain during the entire term of this Agreement, and any extended term thereof, commercial general liability insurance (bodily injury and property damage), employer’s liability insurance, commercial automobile liability insurance (bodily injury and property damage) and professional liability insurance in a sum acceptable to COUNTY and adequate to cover potential liabilities arising in connection with the performance of this Agreement and in any event not less than the minimum limit set forth as follows:</w:t>
      </w:r>
    </w:p>
    <w:p w:rsidR="008F3BAA" w:rsidRPr="001B106A" w:rsidRDefault="008F3BAA" w:rsidP="00B0123F">
      <w:pPr>
        <w:pStyle w:val="NoSpacing"/>
        <w:numPr>
          <w:ilvl w:val="0"/>
          <w:numId w:val="25"/>
        </w:numPr>
        <w:spacing w:line="300" w:lineRule="exact"/>
        <w:jc w:val="both"/>
        <w:rPr>
          <w:rFonts w:ascii="Times New Roman" w:hAnsi="Times New Roman" w:cs="Times New Roman"/>
          <w:sz w:val="20"/>
          <w:szCs w:val="20"/>
        </w:rPr>
      </w:pPr>
      <w:r>
        <w:rPr>
          <w:rFonts w:ascii="Times New Roman" w:hAnsi="Times New Roman" w:cs="Times New Roman"/>
        </w:rPr>
        <w:t>Professional Liability (E &amp; O)</w:t>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t>$1,000,000</w:t>
      </w:r>
    </w:p>
    <w:p w:rsidR="008F3BAA" w:rsidRPr="001B106A" w:rsidRDefault="008F3BAA" w:rsidP="00B0123F">
      <w:pPr>
        <w:pStyle w:val="NoSpacing"/>
        <w:numPr>
          <w:ilvl w:val="0"/>
          <w:numId w:val="25"/>
        </w:numPr>
        <w:spacing w:line="300" w:lineRule="exact"/>
        <w:jc w:val="both"/>
        <w:rPr>
          <w:rFonts w:ascii="Times New Roman" w:hAnsi="Times New Roman" w:cs="Times New Roman"/>
          <w:sz w:val="20"/>
          <w:szCs w:val="20"/>
        </w:rPr>
      </w:pPr>
      <w:r w:rsidRPr="001B106A">
        <w:rPr>
          <w:rFonts w:ascii="Times New Roman" w:hAnsi="Times New Roman" w:cs="Times New Roman"/>
        </w:rPr>
        <w:t>Worker’s Compensation, Coverage A</w:t>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t>Statutory</w:t>
      </w:r>
    </w:p>
    <w:p w:rsidR="008F3BAA" w:rsidRPr="001B106A" w:rsidRDefault="008F3BAA" w:rsidP="00B0123F">
      <w:pPr>
        <w:pStyle w:val="NoSpacing"/>
        <w:numPr>
          <w:ilvl w:val="0"/>
          <w:numId w:val="25"/>
        </w:numPr>
        <w:spacing w:line="300" w:lineRule="exact"/>
        <w:jc w:val="both"/>
        <w:rPr>
          <w:rFonts w:ascii="Times New Roman" w:hAnsi="Times New Roman" w:cs="Times New Roman"/>
          <w:sz w:val="20"/>
          <w:szCs w:val="20"/>
        </w:rPr>
      </w:pPr>
      <w:r w:rsidRPr="001B106A">
        <w:rPr>
          <w:rFonts w:ascii="Times New Roman" w:hAnsi="Times New Roman" w:cs="Times New Roman"/>
        </w:rPr>
        <w:t>Employers Liability, Coverage B</w:t>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t>$1,000,000</w:t>
      </w:r>
    </w:p>
    <w:p w:rsidR="008F3BAA" w:rsidRPr="001B106A" w:rsidRDefault="008F3BAA" w:rsidP="00B0123F">
      <w:pPr>
        <w:pStyle w:val="NoSpacing"/>
        <w:numPr>
          <w:ilvl w:val="0"/>
          <w:numId w:val="25"/>
        </w:numPr>
        <w:spacing w:line="300" w:lineRule="exact"/>
        <w:jc w:val="both"/>
        <w:rPr>
          <w:rFonts w:ascii="Times New Roman" w:hAnsi="Times New Roman" w:cs="Times New Roman"/>
          <w:sz w:val="20"/>
          <w:szCs w:val="20"/>
        </w:rPr>
      </w:pPr>
      <w:r w:rsidRPr="001B106A">
        <w:rPr>
          <w:rFonts w:ascii="Times New Roman" w:hAnsi="Times New Roman" w:cs="Times New Roman"/>
        </w:rPr>
        <w:t>Commercial General Liability (Including Contractual Liability)</w:t>
      </w:r>
    </w:p>
    <w:p w:rsidR="008F3BAA" w:rsidRPr="001B106A" w:rsidRDefault="008F3BAA" w:rsidP="00B0123F">
      <w:pPr>
        <w:pStyle w:val="NoSpacing"/>
        <w:numPr>
          <w:ilvl w:val="1"/>
          <w:numId w:val="25"/>
        </w:numPr>
        <w:spacing w:line="300" w:lineRule="exact"/>
        <w:jc w:val="both"/>
        <w:rPr>
          <w:rFonts w:ascii="Times New Roman" w:hAnsi="Times New Roman" w:cs="Times New Roman"/>
          <w:sz w:val="20"/>
          <w:szCs w:val="20"/>
        </w:rPr>
      </w:pPr>
      <w:r w:rsidRPr="001B106A">
        <w:rPr>
          <w:rFonts w:ascii="Times New Roman" w:hAnsi="Times New Roman" w:cs="Times New Roman"/>
        </w:rPr>
        <w:t>Bodily Injury</w:t>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t>$1,000,000 per occurrence</w:t>
      </w:r>
    </w:p>
    <w:p w:rsidR="008F3BAA" w:rsidRPr="001B106A" w:rsidRDefault="008F3BAA" w:rsidP="00B0123F">
      <w:pPr>
        <w:pStyle w:val="NoSpacing"/>
        <w:spacing w:line="300" w:lineRule="exact"/>
        <w:ind w:left="7200"/>
        <w:jc w:val="both"/>
        <w:rPr>
          <w:rFonts w:ascii="Times New Roman" w:hAnsi="Times New Roman" w:cs="Times New Roman"/>
          <w:sz w:val="20"/>
          <w:szCs w:val="20"/>
        </w:rPr>
      </w:pPr>
      <w:r w:rsidRPr="001B106A">
        <w:rPr>
          <w:rFonts w:ascii="Times New Roman" w:hAnsi="Times New Roman" w:cs="Times New Roman"/>
        </w:rPr>
        <w:t>$2,000,000 aggregate</w:t>
      </w:r>
    </w:p>
    <w:p w:rsidR="008F3BAA" w:rsidRPr="001B106A" w:rsidRDefault="008F3BAA" w:rsidP="00B0123F">
      <w:pPr>
        <w:pStyle w:val="NoSpacing"/>
        <w:numPr>
          <w:ilvl w:val="1"/>
          <w:numId w:val="25"/>
        </w:numPr>
        <w:spacing w:line="300" w:lineRule="exact"/>
        <w:jc w:val="both"/>
        <w:rPr>
          <w:rFonts w:ascii="Times New Roman" w:hAnsi="Times New Roman" w:cs="Times New Roman"/>
          <w:sz w:val="20"/>
          <w:szCs w:val="20"/>
        </w:rPr>
      </w:pPr>
      <w:r w:rsidRPr="001B106A">
        <w:rPr>
          <w:rFonts w:ascii="Times New Roman" w:hAnsi="Times New Roman" w:cs="Times New Roman"/>
        </w:rPr>
        <w:t>Property Damage</w:t>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t>$1,000,000 per occurrence</w:t>
      </w:r>
    </w:p>
    <w:p w:rsidR="008F3BAA" w:rsidRPr="001B106A" w:rsidRDefault="008F3BAA" w:rsidP="00B0123F">
      <w:pPr>
        <w:pStyle w:val="NoSpacing"/>
        <w:spacing w:line="300" w:lineRule="exact"/>
        <w:ind w:left="7200"/>
        <w:jc w:val="both"/>
        <w:rPr>
          <w:rFonts w:ascii="Times New Roman" w:hAnsi="Times New Roman" w:cs="Times New Roman"/>
          <w:sz w:val="20"/>
          <w:szCs w:val="20"/>
        </w:rPr>
      </w:pPr>
      <w:r w:rsidRPr="001B106A">
        <w:rPr>
          <w:rFonts w:ascii="Times New Roman" w:hAnsi="Times New Roman" w:cs="Times New Roman"/>
        </w:rPr>
        <w:t>$2,000,000 aggregate</w:t>
      </w:r>
    </w:p>
    <w:p w:rsidR="008F3BAA" w:rsidRPr="001B106A" w:rsidRDefault="008F3BAA" w:rsidP="00B0123F">
      <w:pPr>
        <w:pStyle w:val="NoSpacing"/>
        <w:numPr>
          <w:ilvl w:val="0"/>
          <w:numId w:val="25"/>
        </w:numPr>
        <w:spacing w:line="300" w:lineRule="exact"/>
        <w:jc w:val="both"/>
        <w:rPr>
          <w:rFonts w:ascii="Times New Roman" w:hAnsi="Times New Roman" w:cs="Times New Roman"/>
          <w:sz w:val="20"/>
          <w:szCs w:val="20"/>
        </w:rPr>
      </w:pPr>
      <w:r w:rsidRPr="001B106A">
        <w:rPr>
          <w:rFonts w:ascii="Times New Roman" w:hAnsi="Times New Roman" w:cs="Times New Roman"/>
        </w:rPr>
        <w:t>Commercial Automobile Liability (Owned, Hired &amp; Non-Owned Vehicles)</w:t>
      </w:r>
    </w:p>
    <w:p w:rsidR="008F3BAA" w:rsidRPr="001B106A" w:rsidRDefault="008F3BAA" w:rsidP="00B0123F">
      <w:pPr>
        <w:pStyle w:val="NoSpacing"/>
        <w:numPr>
          <w:ilvl w:val="1"/>
          <w:numId w:val="25"/>
        </w:numPr>
        <w:spacing w:line="300" w:lineRule="exact"/>
        <w:jc w:val="both"/>
        <w:rPr>
          <w:rFonts w:ascii="Times New Roman" w:hAnsi="Times New Roman" w:cs="Times New Roman"/>
          <w:sz w:val="20"/>
          <w:szCs w:val="20"/>
        </w:rPr>
      </w:pPr>
      <w:r w:rsidRPr="001B106A">
        <w:rPr>
          <w:rFonts w:ascii="Times New Roman" w:hAnsi="Times New Roman" w:cs="Times New Roman"/>
        </w:rPr>
        <w:t>Bodily Injury</w:t>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t>$1,000,000</w:t>
      </w:r>
    </w:p>
    <w:p w:rsidR="008F3BAA" w:rsidRPr="001B106A" w:rsidRDefault="008F3BAA" w:rsidP="00B0123F">
      <w:pPr>
        <w:pStyle w:val="NoSpacing"/>
        <w:numPr>
          <w:ilvl w:val="1"/>
          <w:numId w:val="25"/>
        </w:numPr>
        <w:spacing w:line="300" w:lineRule="exact"/>
        <w:jc w:val="both"/>
        <w:rPr>
          <w:rFonts w:ascii="Times New Roman" w:hAnsi="Times New Roman" w:cs="Times New Roman"/>
          <w:sz w:val="20"/>
          <w:szCs w:val="20"/>
        </w:rPr>
      </w:pPr>
      <w:r w:rsidRPr="001B106A">
        <w:rPr>
          <w:rFonts w:ascii="Times New Roman" w:hAnsi="Times New Roman" w:cs="Times New Roman"/>
        </w:rPr>
        <w:t>Property Damage</w:t>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r>
      <w:r w:rsidRPr="001B106A">
        <w:rPr>
          <w:rFonts w:ascii="Times New Roman" w:hAnsi="Times New Roman" w:cs="Times New Roman"/>
        </w:rPr>
        <w:tab/>
        <w:t>$1,000,000</w:t>
      </w:r>
    </w:p>
    <w:p w:rsidR="008F3BAA" w:rsidRPr="001B106A" w:rsidRDefault="008F3BAA" w:rsidP="00B0123F">
      <w:pPr>
        <w:pStyle w:val="NoSpacing"/>
        <w:numPr>
          <w:ilvl w:val="0"/>
          <w:numId w:val="23"/>
        </w:numPr>
        <w:tabs>
          <w:tab w:val="left" w:pos="360"/>
        </w:tabs>
        <w:spacing w:line="300" w:lineRule="exact"/>
        <w:ind w:left="540" w:hanging="540"/>
        <w:jc w:val="both"/>
        <w:rPr>
          <w:rFonts w:ascii="Times New Roman" w:hAnsi="Times New Roman" w:cs="Times New Roman"/>
          <w:sz w:val="20"/>
          <w:szCs w:val="20"/>
        </w:rPr>
      </w:pPr>
      <w:r w:rsidRPr="001B106A">
        <w:rPr>
          <w:rFonts w:ascii="Times New Roman" w:hAnsi="Times New Roman" w:cs="Times New Roman"/>
          <w:u w:val="single"/>
        </w:rPr>
        <w:t>Special Insurance Requirements</w:t>
      </w:r>
      <w:r w:rsidRPr="001B106A">
        <w:rPr>
          <w:rFonts w:ascii="Times New Roman" w:hAnsi="Times New Roman" w:cs="Times New Roman"/>
        </w:rPr>
        <w:t>.  All insur</w:t>
      </w:r>
      <w:r>
        <w:rPr>
          <w:rFonts w:ascii="Times New Roman" w:hAnsi="Times New Roman" w:cs="Times New Roman"/>
        </w:rPr>
        <w:t xml:space="preserve">ance required under paragraph </w:t>
      </w:r>
      <w:r w:rsidRPr="001B106A">
        <w:rPr>
          <w:rFonts w:ascii="Times New Roman" w:hAnsi="Times New Roman" w:cs="Times New Roman"/>
        </w:rPr>
        <w:t>1 shall:</w:t>
      </w:r>
    </w:p>
    <w:p w:rsidR="008F3BAA" w:rsidRPr="007260E8" w:rsidRDefault="008F3BAA" w:rsidP="00B0123F">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sidRPr="007260E8">
        <w:rPr>
          <w:rFonts w:ascii="Times New Roman" w:eastAsia="Calibri" w:hAnsi="Times New Roman" w:cs="Times New Roman"/>
        </w:rPr>
        <w:t xml:space="preserve">Be procured from </w:t>
      </w:r>
      <w:smartTag w:uri="urn:schemas-microsoft-com:office:smarttags" w:element="State">
        <w:r w:rsidRPr="007260E8">
          <w:rPr>
            <w:rFonts w:ascii="Times New Roman" w:eastAsia="Calibri" w:hAnsi="Times New Roman" w:cs="Times New Roman"/>
          </w:rPr>
          <w:t>California</w:t>
        </w:r>
      </w:smartTag>
      <w:r w:rsidRPr="007260E8">
        <w:rPr>
          <w:rFonts w:ascii="Times New Roman" w:eastAsia="Calibri" w:hAnsi="Times New Roman" w:cs="Times New Roman"/>
        </w:rPr>
        <w:t xml:space="preserve"> admitted insurers (licensed to do business in </w:t>
      </w:r>
      <w:smartTag w:uri="urn:schemas-microsoft-com:office:smarttags" w:element="place">
        <w:smartTag w:uri="urn:schemas-microsoft-com:office:smarttags" w:element="State">
          <w:r w:rsidRPr="007260E8">
            <w:rPr>
              <w:rFonts w:ascii="Times New Roman" w:eastAsia="Calibri" w:hAnsi="Times New Roman" w:cs="Times New Roman"/>
            </w:rPr>
            <w:t>California</w:t>
          </w:r>
        </w:smartTag>
      </w:smartTag>
      <w:r w:rsidRPr="007260E8">
        <w:rPr>
          <w:rFonts w:ascii="Times New Roman" w:eastAsia="Calibri" w:hAnsi="Times New Roman" w:cs="Times New Roman"/>
        </w:rPr>
        <w:t>) with a current rating by Best’s Key Rating Guide, acceptable to COUNTY.  A rating of at least A-VII shall be acceptable to COUNTY; lesser ratings must be approved in writing by COUNTY</w:t>
      </w:r>
      <w:r>
        <w:rPr>
          <w:rFonts w:ascii="Times New Roman" w:eastAsia="Calibri" w:hAnsi="Times New Roman" w:cs="Times New Roman"/>
        </w:rPr>
        <w:t>.</w:t>
      </w:r>
    </w:p>
    <w:p w:rsidR="008F3BAA" w:rsidRPr="001B106A" w:rsidRDefault="008F3BAA" w:rsidP="00B0123F">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sidRPr="001B106A">
        <w:rPr>
          <w:rFonts w:ascii="Times New Roman" w:hAnsi="Times New Roman" w:cs="Times New Roman"/>
        </w:rPr>
        <w:t xml:space="preserve">Be primary coverage as respects </w:t>
      </w:r>
      <w:r w:rsidR="00FA13B3">
        <w:rPr>
          <w:rFonts w:ascii="Times New Roman" w:hAnsi="Times New Roman" w:cs="Times New Roman"/>
        </w:rPr>
        <w:t xml:space="preserve">the COUNTY, its officers, officials, employees and volunteers. Any insurance or self-insurance maintained by COUNTY shall be in excess of CONSULTANT’s insurance coverage and shall not contribute to it. </w:t>
      </w:r>
    </w:p>
    <w:p w:rsidR="008F3BAA" w:rsidRPr="001B106A" w:rsidRDefault="008F3BAA" w:rsidP="00B0123F">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sidRPr="001B106A">
        <w:rPr>
          <w:rFonts w:ascii="Times New Roman" w:hAnsi="Times New Roman" w:cs="Times New Roman"/>
        </w:rPr>
        <w:t>Name COUNTY as an additional insured on all policies, except Workers’ Compensation, and Errors and Omissions and provide that COUNTY may recover for any loss suffered by COUNTY by reason of CONTRACTOR’s negligence.</w:t>
      </w:r>
    </w:p>
    <w:p w:rsidR="008F3BAA" w:rsidRPr="001B106A" w:rsidRDefault="008F3BAA" w:rsidP="00B0123F">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sidRPr="001B106A">
        <w:rPr>
          <w:rFonts w:ascii="Times New Roman" w:hAnsi="Times New Roman" w:cs="Times New Roman"/>
        </w:rPr>
        <w:t>State that it is primary insurance and regards COUNTY as an additional insured and contains a cross-liability or severability of interest clause.</w:t>
      </w:r>
    </w:p>
    <w:p w:rsidR="008F3BAA" w:rsidRPr="001B106A" w:rsidRDefault="008F3BAA" w:rsidP="00B0123F">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sidRPr="001B106A">
        <w:rPr>
          <w:rFonts w:ascii="Times New Roman" w:hAnsi="Times New Roman" w:cs="Times New Roman"/>
        </w:rPr>
        <w:t>Not be canceled, non-renewed or reduced in scope of coverage until after thirty (30) days written notice has been given to COUNTY.  However, CONTRACTOR may not terminate such coverage until it provides COUNTY with proof that equal or better insurance has been secured and is in place.  Cancellation or change without the prior written consent of COUNTY shall, at the option of COUNTY, be grounds for termination of this Agreement.</w:t>
      </w:r>
    </w:p>
    <w:p w:rsidR="008F3BAA" w:rsidRPr="001B106A" w:rsidRDefault="008F3BAA" w:rsidP="00B0123F">
      <w:pPr>
        <w:pStyle w:val="NoSpacing"/>
        <w:numPr>
          <w:ilvl w:val="0"/>
          <w:numId w:val="23"/>
        </w:numPr>
        <w:tabs>
          <w:tab w:val="left" w:pos="360"/>
        </w:tabs>
        <w:spacing w:line="300" w:lineRule="exact"/>
        <w:ind w:hanging="720"/>
        <w:jc w:val="both"/>
        <w:rPr>
          <w:rFonts w:ascii="Times New Roman" w:hAnsi="Times New Roman" w:cs="Times New Roman"/>
          <w:sz w:val="20"/>
          <w:szCs w:val="20"/>
        </w:rPr>
      </w:pPr>
      <w:r w:rsidRPr="001B106A">
        <w:rPr>
          <w:rFonts w:ascii="Times New Roman" w:hAnsi="Times New Roman" w:cs="Times New Roman"/>
          <w:u w:val="single"/>
        </w:rPr>
        <w:t>Additional Insurance Requirements</w:t>
      </w:r>
    </w:p>
    <w:p w:rsidR="008F3BAA" w:rsidRPr="001B106A" w:rsidRDefault="008F3BAA" w:rsidP="00B0123F">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sidRPr="001B106A">
        <w:rPr>
          <w:rFonts w:ascii="Times New Roman" w:hAnsi="Times New Roman" w:cs="Times New Roman"/>
        </w:rPr>
        <w:t xml:space="preserve">Complete copies of certificates of insurance for all required coverages including additional insured endorsements and 30-day notice of cancellation clause endorsements shall be attached hereto as </w:t>
      </w:r>
      <w:r w:rsidRPr="001B106A">
        <w:rPr>
          <w:rFonts w:ascii="Times New Roman" w:hAnsi="Times New Roman" w:cs="Times New Roman"/>
          <w:b/>
        </w:rPr>
        <w:t xml:space="preserve">Exhibit </w:t>
      </w:r>
      <w:r>
        <w:rPr>
          <w:rFonts w:ascii="Times New Roman" w:hAnsi="Times New Roman" w:cs="Times New Roman"/>
          <w:b/>
        </w:rPr>
        <w:t>“D”</w:t>
      </w:r>
      <w:r w:rsidRPr="001B106A">
        <w:rPr>
          <w:rFonts w:ascii="Times New Roman" w:hAnsi="Times New Roman" w:cs="Times New Roman"/>
        </w:rPr>
        <w:t xml:space="preserve"> and incorporated herein.</w:t>
      </w:r>
    </w:p>
    <w:p w:rsidR="008F3BAA" w:rsidRDefault="008F3BAA" w:rsidP="00B0123F">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sidRPr="001B106A">
        <w:rPr>
          <w:rFonts w:ascii="Times New Roman" w:hAnsi="Times New Roman" w:cs="Times New Roman"/>
        </w:rPr>
        <w:lastRenderedPageBreak/>
        <w:t>COUNTY is to be notified immediately of all insurance claims.  COUNTY is also to be notified if any aggregate insurance limit is exceeded.</w:t>
      </w:r>
    </w:p>
    <w:p w:rsidR="008F3BAA" w:rsidRDefault="008F3BAA" w:rsidP="00F3421B">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Pr>
          <w:rFonts w:ascii="Times New Roman" w:hAnsi="Times New Roman" w:cs="Times New Roman"/>
        </w:rPr>
        <w:t>Prior to CONTRACTOR rendering services provided by this Agreement, and immediately upon acquiring additional insurance coverage, for example, excess professional malpractice insurance coverage, during the term of this Agreement as may be required, CONTRACTOR shall deliver a certificate of insurance describing the insurance coverages and endorsements to the County of Imperial, Human Resources/Risk Management, 940 W. Main Street, Suite 101, El Centro, CA 92243, and County of Imperial, Behavioral Health Services Department, 202 N. Eighth Street, Suite 232, El Centro, CA 92243.</w:t>
      </w:r>
    </w:p>
    <w:p w:rsidR="008F3BAA" w:rsidRPr="00F3421B" w:rsidRDefault="008F3BAA" w:rsidP="00F3421B">
      <w:pPr>
        <w:pStyle w:val="NoSpacing"/>
        <w:tabs>
          <w:tab w:val="left" w:pos="720"/>
          <w:tab w:val="left" w:pos="1080"/>
        </w:tabs>
        <w:spacing w:line="300" w:lineRule="exact"/>
        <w:ind w:left="360"/>
        <w:jc w:val="both"/>
        <w:rPr>
          <w:rFonts w:ascii="Times New Roman" w:hAnsi="Times New Roman" w:cs="Times New Roman"/>
          <w:sz w:val="20"/>
          <w:szCs w:val="20"/>
        </w:rPr>
      </w:pPr>
    </w:p>
    <w:p w:rsidR="008F3BAA" w:rsidRPr="00B0123F" w:rsidRDefault="008F3BAA" w:rsidP="00B0123F">
      <w:pPr>
        <w:pStyle w:val="NoSpacing"/>
        <w:numPr>
          <w:ilvl w:val="1"/>
          <w:numId w:val="23"/>
        </w:numPr>
        <w:tabs>
          <w:tab w:val="left" w:pos="720"/>
          <w:tab w:val="left" w:pos="1080"/>
        </w:tabs>
        <w:spacing w:line="300" w:lineRule="exact"/>
        <w:ind w:left="0" w:firstLine="360"/>
        <w:jc w:val="both"/>
        <w:rPr>
          <w:rFonts w:ascii="Times New Roman" w:hAnsi="Times New Roman" w:cs="Times New Roman"/>
          <w:sz w:val="20"/>
          <w:szCs w:val="20"/>
        </w:rPr>
      </w:pPr>
      <w:r w:rsidRPr="00A64EA7">
        <w:rPr>
          <w:rFonts w:ascii="Times New Roman" w:hAnsi="Times New Roman" w:cs="Times New Roman"/>
        </w:rPr>
        <w:t xml:space="preserve">The comprehensive or commercial general liability shall contain a provision of endorsements stating that such insurance: </w:t>
      </w:r>
      <w:r>
        <w:rPr>
          <w:rFonts w:ascii="Times New Roman" w:hAnsi="Times New Roman" w:cs="Times New Roman"/>
        </w:rPr>
        <w:t>i</w:t>
      </w:r>
      <w:r w:rsidRPr="00A64EA7">
        <w:rPr>
          <w:rFonts w:ascii="Times New Roman" w:hAnsi="Times New Roman" w:cs="Times New Roman"/>
        </w:rPr>
        <w:t xml:space="preserve">) includes contractual liability; </w:t>
      </w:r>
      <w:r>
        <w:rPr>
          <w:rFonts w:ascii="Times New Roman" w:hAnsi="Times New Roman" w:cs="Times New Roman"/>
        </w:rPr>
        <w:t>ii</w:t>
      </w:r>
      <w:r w:rsidRPr="00A64EA7">
        <w:rPr>
          <w:rFonts w:ascii="Times New Roman" w:hAnsi="Times New Roman" w:cs="Times New Roman"/>
        </w:rPr>
        <w:t xml:space="preserve">) does not contain a “pro rata” provision which looks to limit the insurer’s liability to the total proportion that its policy limits bear to the total coverage available to the insured; </w:t>
      </w:r>
      <w:r>
        <w:rPr>
          <w:rFonts w:ascii="Times New Roman" w:hAnsi="Times New Roman" w:cs="Times New Roman"/>
        </w:rPr>
        <w:t>iii</w:t>
      </w:r>
      <w:r w:rsidRPr="00A64EA7">
        <w:rPr>
          <w:rFonts w:ascii="Times New Roman" w:hAnsi="Times New Roman" w:cs="Times New Roman"/>
        </w:rPr>
        <w:t xml:space="preserve">) does not contain an “excess only” clause which requires the exhaustion of other insurance prior to providing coverage; </w:t>
      </w:r>
      <w:r>
        <w:rPr>
          <w:rFonts w:ascii="Times New Roman" w:hAnsi="Times New Roman" w:cs="Times New Roman"/>
        </w:rPr>
        <w:t>iv</w:t>
      </w:r>
      <w:r w:rsidRPr="00A64EA7">
        <w:rPr>
          <w:rFonts w:ascii="Times New Roman" w:hAnsi="Times New Roman" w:cs="Times New Roman"/>
        </w:rPr>
        <w:t xml:space="preserve">) does not contain an “escape clause” which extinguishes the insurer’s liability if the loss is covered by other insurance; </w:t>
      </w:r>
      <w:r>
        <w:rPr>
          <w:rFonts w:ascii="Times New Roman" w:hAnsi="Times New Roman" w:cs="Times New Roman"/>
        </w:rPr>
        <w:t>v</w:t>
      </w:r>
      <w:r w:rsidRPr="00A64EA7">
        <w:rPr>
          <w:rFonts w:ascii="Times New Roman" w:hAnsi="Times New Roman" w:cs="Times New Roman"/>
        </w:rPr>
        <w:t xml:space="preserve">) includes COUNTY as additional insured; </w:t>
      </w:r>
      <w:r>
        <w:rPr>
          <w:rFonts w:ascii="Times New Roman" w:hAnsi="Times New Roman" w:cs="Times New Roman"/>
        </w:rPr>
        <w:t>vii</w:t>
      </w:r>
      <w:r w:rsidRPr="00A64EA7">
        <w:rPr>
          <w:rFonts w:ascii="Times New Roman" w:hAnsi="Times New Roman" w:cs="Times New Roman"/>
        </w:rPr>
        <w:t>) states that it is primary insurance and regards COUNTY as an additional insured and contains a cross-liability or severability of interest clause.</w:t>
      </w:r>
    </w:p>
    <w:p w:rsidR="008F3BAA" w:rsidRPr="001B106A" w:rsidRDefault="008F3BAA" w:rsidP="00B0123F">
      <w:pPr>
        <w:pStyle w:val="NoSpacing"/>
        <w:numPr>
          <w:ilvl w:val="1"/>
          <w:numId w:val="23"/>
        </w:numPr>
        <w:tabs>
          <w:tab w:val="left" w:pos="720"/>
        </w:tabs>
        <w:spacing w:line="300" w:lineRule="exact"/>
        <w:ind w:left="0" w:firstLine="360"/>
        <w:jc w:val="both"/>
        <w:rPr>
          <w:rFonts w:ascii="Times New Roman" w:hAnsi="Times New Roman" w:cs="Times New Roman"/>
          <w:sz w:val="20"/>
          <w:szCs w:val="20"/>
        </w:rPr>
      </w:pPr>
      <w:r w:rsidRPr="001B106A">
        <w:rPr>
          <w:rFonts w:ascii="Times New Roman" w:hAnsi="Times New Roman" w:cs="Times New Roman"/>
        </w:rPr>
        <w:t>Deposit of Insurance Policy.  Promptly on issuance, reissuance, or renewal of any insurance policy required by this Agreement, CONTRACTOR shall, if requested by COUNTY, cause to be given to COUNTY satisfactory evidence that insurance policy premiums have been paid together with a duplicate copy of the policy or a certificate evidencing the policy and executed by the insurance company issuing the policy or its authorized agent.</w:t>
      </w:r>
    </w:p>
    <w:p w:rsidR="008F3BAA" w:rsidRPr="00245C02" w:rsidRDefault="008F3BAA" w:rsidP="00245C02">
      <w:pPr>
        <w:pStyle w:val="NoSpacing"/>
        <w:numPr>
          <w:ilvl w:val="1"/>
          <w:numId w:val="23"/>
        </w:numPr>
        <w:tabs>
          <w:tab w:val="left" w:pos="720"/>
        </w:tabs>
        <w:spacing w:line="300" w:lineRule="exact"/>
        <w:ind w:left="0" w:firstLine="360"/>
        <w:jc w:val="both"/>
        <w:rPr>
          <w:rFonts w:ascii="Times New Roman" w:hAnsi="Times New Roman" w:cs="Times New Roman"/>
          <w:sz w:val="20"/>
          <w:szCs w:val="20"/>
        </w:rPr>
      </w:pPr>
      <w:r w:rsidRPr="001B106A">
        <w:rPr>
          <w:rFonts w:ascii="Times New Roman" w:hAnsi="Times New Roman" w:cs="Times New Roman"/>
        </w:rPr>
        <w:t>Additional Insurance.  Nothing in this, or any other provision of this Agreement, shall be construed to preclude CONTRACTOR from obtaining and maintaining any additional insurance policies in addition to those required pursuant to this Agreement.</w:t>
      </w:r>
    </w:p>
    <w:p w:rsidR="008F3BAA" w:rsidRPr="00245C02" w:rsidRDefault="008F3BAA" w:rsidP="00245C02">
      <w:pPr>
        <w:pStyle w:val="NoSpacing"/>
        <w:spacing w:line="300" w:lineRule="exact"/>
        <w:rPr>
          <w:rFonts w:ascii="Times New Roman" w:hAnsi="Times New Roman" w:cs="Times New Roman"/>
        </w:rPr>
      </w:pPr>
      <w:r>
        <w:rPr>
          <w:rFonts w:ascii="Times New Roman" w:hAnsi="Times New Roman" w:cs="Times New Roman"/>
        </w:rPr>
        <w:t xml:space="preserve">      </w:t>
      </w:r>
      <w:r w:rsidRPr="00245C02">
        <w:rPr>
          <w:rFonts w:ascii="Times New Roman" w:hAnsi="Times New Roman" w:cs="Times New Roman"/>
        </w:rPr>
        <w:t xml:space="preserve">g. </w:t>
      </w:r>
      <w:r w:rsidRPr="00245C02">
        <w:rPr>
          <w:rFonts w:ascii="Times New Roman" w:hAnsi="Times New Roman" w:cs="Times New Roman"/>
          <w:u w:val="single"/>
        </w:rPr>
        <w:t>Workers’ Compensation</w:t>
      </w:r>
      <w:r w:rsidRPr="00245C02">
        <w:rPr>
          <w:rFonts w:ascii="Times New Roman" w:hAnsi="Times New Roman" w:cs="Times New Roman"/>
        </w:rPr>
        <w:t xml:space="preserve">. </w:t>
      </w:r>
    </w:p>
    <w:p w:rsidR="008F3BAA" w:rsidRPr="00245C02" w:rsidRDefault="008F3BAA" w:rsidP="00245C02">
      <w:pPr>
        <w:pStyle w:val="NoSpacing"/>
        <w:spacing w:line="300" w:lineRule="exact"/>
        <w:jc w:val="both"/>
        <w:rPr>
          <w:rFonts w:ascii="Times New Roman" w:hAnsi="Times New Roman" w:cs="Times New Roman"/>
        </w:rPr>
      </w:pPr>
      <w:r w:rsidRPr="00245C02">
        <w:rPr>
          <w:rFonts w:ascii="Times New Roman" w:hAnsi="Times New Roman" w:cs="Times New Roman"/>
        </w:rPr>
        <w:tab/>
        <w:t xml:space="preserve">Prior to the commencement of work, CONTRACTOR shall sign and file with COUNTY the following certification: “I am aware of the provisions of California Labor Code §§3700 et seq. which require every employer to be insured against liability for workers’ compensation or to undertake self-insurance in accordance with the provisions of that code, and I will comply with such provisions before commencing the performance of the work of this contract.” </w:t>
      </w:r>
      <w:r w:rsidRPr="00245C02">
        <w:rPr>
          <w:rFonts w:ascii="Times New Roman" w:hAnsi="Times New Roman" w:cs="Times New Roman"/>
          <w:szCs w:val="24"/>
        </w:rPr>
        <w:t xml:space="preserve">This certification is included in this Agreement and signature of the Agreement shall constitute signing and filing of the certificate. </w:t>
      </w:r>
      <w:r w:rsidRPr="00245C02">
        <w:rPr>
          <w:rFonts w:ascii="Times New Roman" w:hAnsi="Times New Roman" w:cs="Times New Roman"/>
        </w:rPr>
        <w:t>CONTRACTOR understands and agrees that any and all employees, regardless of hire date, shall be covered by Workers’ Compensation pursuant to statutory requirements prior to beginning work on the Project. If CONTRACTOR has no employees, initial here:  __________.</w:t>
      </w:r>
    </w:p>
    <w:p w:rsidR="008F3BAA" w:rsidRDefault="008F3BAA" w:rsidP="001C1EF1">
      <w:pPr>
        <w:pStyle w:val="ListParagraph"/>
        <w:tabs>
          <w:tab w:val="left" w:pos="-720"/>
        </w:tabs>
        <w:suppressAutoHyphens/>
        <w:ind w:right="90"/>
        <w:jc w:val="both"/>
      </w:pPr>
      <w:r w:rsidRPr="00245C02">
        <w:rPr>
          <w:rFonts w:ascii="Times New Roman" w:hAnsi="Times New Roman" w:cs="Times New Roman"/>
        </w:rPr>
        <w:tab/>
      </w:r>
      <w:r w:rsidRPr="00245C02">
        <w:rPr>
          <w:rFonts w:ascii="Times New Roman" w:hAnsi="Times New Roman" w:cs="Times New Roman"/>
        </w:rPr>
        <w:tab/>
      </w:r>
      <w:r w:rsidRPr="00245C02">
        <w:rPr>
          <w:rFonts w:ascii="Times New Roman" w:hAnsi="Times New Roman" w:cs="Times New Roman"/>
        </w:rPr>
        <w:tab/>
      </w:r>
      <w:r w:rsidRPr="00245C02">
        <w:rPr>
          <w:rFonts w:ascii="Times New Roman" w:hAnsi="Times New Roman" w:cs="Times New Roman"/>
        </w:rPr>
        <w:tab/>
      </w:r>
      <w:r>
        <w:tab/>
      </w:r>
      <w:r>
        <w:tab/>
      </w:r>
    </w:p>
    <w:p w:rsidR="008F3BAA" w:rsidRPr="001C1EF1" w:rsidRDefault="008F3BAA" w:rsidP="001C1EF1">
      <w:pPr>
        <w:pStyle w:val="ListParagraph"/>
        <w:tabs>
          <w:tab w:val="left" w:pos="-720"/>
        </w:tabs>
        <w:suppressAutoHyphens/>
        <w:ind w:right="90"/>
        <w:jc w:val="both"/>
      </w:pPr>
      <w:r>
        <w:tab/>
      </w:r>
      <w:r>
        <w:tab/>
      </w:r>
    </w:p>
    <w:p w:rsidR="008F3BAA" w:rsidRPr="00290FAE" w:rsidRDefault="008F3BAA">
      <w:pPr>
        <w:pStyle w:val="NoSpacing"/>
        <w:rPr>
          <w:rFonts w:ascii="Times New Roman" w:hAnsi="Times New Roman" w:cs="Times New Roman"/>
          <w:sz w:val="24"/>
          <w:szCs w:val="24"/>
        </w:rPr>
      </w:pPr>
    </w:p>
    <w:p w:rsidR="008F3BAA" w:rsidRDefault="008F3BAA">
      <w:pPr>
        <w:rPr>
          <w:rFonts w:ascii="Times New Roman" w:hAnsi="Times New Roman" w:cs="Times New Roman"/>
          <w:b/>
          <w:sz w:val="24"/>
          <w:szCs w:val="24"/>
        </w:rPr>
      </w:pPr>
      <w:r>
        <w:rPr>
          <w:rFonts w:ascii="Times New Roman" w:hAnsi="Times New Roman" w:cs="Times New Roman"/>
          <w:b/>
          <w:sz w:val="24"/>
          <w:szCs w:val="24"/>
        </w:rPr>
        <w:br w:type="page"/>
      </w:r>
    </w:p>
    <w:p w:rsidR="008F3BAA" w:rsidRDefault="008F3BAA" w:rsidP="001B106A">
      <w:pPr>
        <w:jc w:val="center"/>
        <w:rPr>
          <w:rFonts w:ascii="Times New Roman" w:hAnsi="Times New Roman" w:cs="Times New Roman"/>
          <w:b/>
          <w:sz w:val="24"/>
          <w:szCs w:val="24"/>
        </w:rPr>
      </w:pPr>
      <w:r w:rsidRPr="001B106A">
        <w:rPr>
          <w:rFonts w:ascii="Times New Roman" w:hAnsi="Times New Roman" w:cs="Times New Roman"/>
          <w:b/>
          <w:sz w:val="24"/>
          <w:szCs w:val="24"/>
        </w:rPr>
        <w:lastRenderedPageBreak/>
        <w:t xml:space="preserve">EXHIBIT </w:t>
      </w:r>
      <w:r>
        <w:rPr>
          <w:rFonts w:ascii="Times New Roman" w:hAnsi="Times New Roman" w:cs="Times New Roman"/>
          <w:b/>
          <w:sz w:val="24"/>
          <w:szCs w:val="24"/>
        </w:rPr>
        <w:t>“</w:t>
      </w:r>
      <w:r w:rsidRPr="001B106A">
        <w:rPr>
          <w:rFonts w:ascii="Times New Roman" w:hAnsi="Times New Roman" w:cs="Times New Roman"/>
          <w:b/>
          <w:sz w:val="24"/>
          <w:szCs w:val="24"/>
        </w:rPr>
        <w:t>D</w:t>
      </w:r>
      <w:r>
        <w:rPr>
          <w:rFonts w:ascii="Times New Roman" w:hAnsi="Times New Roman" w:cs="Times New Roman"/>
          <w:b/>
          <w:sz w:val="24"/>
          <w:szCs w:val="24"/>
        </w:rPr>
        <w:t>”</w:t>
      </w:r>
      <w:r w:rsidRPr="001B106A">
        <w:rPr>
          <w:rFonts w:ascii="Times New Roman" w:hAnsi="Times New Roman" w:cs="Times New Roman"/>
          <w:b/>
          <w:sz w:val="24"/>
          <w:szCs w:val="24"/>
        </w:rPr>
        <w:t xml:space="preserve"> – “CERTIFICATE OF INSURANCE”</w:t>
      </w: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Default="004513B3" w:rsidP="001B106A">
      <w:pPr>
        <w:jc w:val="center"/>
        <w:rPr>
          <w:rFonts w:ascii="Times New Roman" w:hAnsi="Times New Roman" w:cs="Times New Roman"/>
          <w:b/>
          <w:sz w:val="24"/>
          <w:szCs w:val="24"/>
        </w:rPr>
      </w:pPr>
    </w:p>
    <w:p w:rsidR="004513B3" w:rsidRPr="004513B3" w:rsidRDefault="004513B3" w:rsidP="001B106A">
      <w:pPr>
        <w:jc w:val="center"/>
        <w:rPr>
          <w:rFonts w:ascii="Times New Roman" w:hAnsi="Times New Roman" w:cs="Times New Roman"/>
          <w:b/>
          <w:sz w:val="24"/>
          <w:szCs w:val="24"/>
        </w:rPr>
      </w:pPr>
      <w:r w:rsidRPr="004513B3">
        <w:rPr>
          <w:rFonts w:ascii="Times New Roman" w:hAnsi="Times New Roman" w:cs="Times New Roman"/>
          <w:b/>
          <w:sz w:val="24"/>
          <w:szCs w:val="24"/>
        </w:rPr>
        <w:t>EXHIBIT “E” – REQUEST FOR PROPOSAL.</w:t>
      </w: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p w:rsidR="008F3BAA" w:rsidRPr="00290FAE" w:rsidRDefault="008F3BAA">
      <w:pPr>
        <w:pStyle w:val="NoSpacing"/>
        <w:rPr>
          <w:rFonts w:ascii="Times New Roman" w:hAnsi="Times New Roman" w:cs="Times New Roman"/>
          <w:sz w:val="24"/>
          <w:szCs w:val="24"/>
        </w:rPr>
      </w:pPr>
    </w:p>
    <w:sectPr w:rsidR="008F3BAA" w:rsidRPr="00290FAE" w:rsidSect="008F3BAA">
      <w:footerReference w:type="default" r:id="rId9"/>
      <w:footerReference w:type="first" r:id="rId10"/>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AA" w:rsidRDefault="008F3BAA" w:rsidP="00320452">
      <w:pPr>
        <w:spacing w:after="0" w:line="240" w:lineRule="auto"/>
      </w:pPr>
      <w:r>
        <w:separator/>
      </w:r>
    </w:p>
  </w:endnote>
  <w:endnote w:type="continuationSeparator" w:id="0">
    <w:p w:rsidR="008F3BAA" w:rsidRDefault="008F3BAA" w:rsidP="003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2893"/>
      <w:docPartObj>
        <w:docPartGallery w:val="Page Numbers (Bottom of Page)"/>
        <w:docPartUnique/>
      </w:docPartObj>
    </w:sdtPr>
    <w:sdtEndPr>
      <w:rPr>
        <w:noProof/>
      </w:rPr>
    </w:sdtEndPr>
    <w:sdtContent>
      <w:p w:rsidR="004861D9" w:rsidRDefault="004861D9">
        <w:pPr>
          <w:pStyle w:val="Footer"/>
          <w:jc w:val="center"/>
        </w:pPr>
        <w:r>
          <w:fldChar w:fldCharType="begin"/>
        </w:r>
        <w:r>
          <w:instrText xml:space="preserve"> PAGE   \* MERGEFORMAT </w:instrText>
        </w:r>
        <w:r>
          <w:fldChar w:fldCharType="separate"/>
        </w:r>
        <w:r w:rsidR="001901E2">
          <w:rPr>
            <w:noProof/>
          </w:rPr>
          <w:t>2</w:t>
        </w:r>
        <w:r>
          <w:rPr>
            <w:noProof/>
          </w:rPr>
          <w:fldChar w:fldCharType="end"/>
        </w:r>
      </w:p>
    </w:sdtContent>
  </w:sdt>
  <w:p w:rsidR="004861D9" w:rsidRPr="00862849" w:rsidRDefault="004861D9">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D9" w:rsidRDefault="004861D9">
    <w:pPr>
      <w:pStyle w:val="Footer"/>
      <w:jc w:val="center"/>
    </w:pPr>
  </w:p>
  <w:p w:rsidR="004861D9" w:rsidRDefault="0048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AA" w:rsidRDefault="008F3BAA" w:rsidP="00320452">
      <w:pPr>
        <w:spacing w:after="0" w:line="240" w:lineRule="auto"/>
      </w:pPr>
      <w:r>
        <w:separator/>
      </w:r>
    </w:p>
  </w:footnote>
  <w:footnote w:type="continuationSeparator" w:id="0">
    <w:p w:rsidR="008F3BAA" w:rsidRDefault="008F3BAA" w:rsidP="0032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B8"/>
    <w:multiLevelType w:val="multilevel"/>
    <w:tmpl w:val="D382D690"/>
    <w:lvl w:ilvl="0">
      <w:start w:val="4"/>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17766DE"/>
    <w:multiLevelType w:val="multilevel"/>
    <w:tmpl w:val="22904DCE"/>
    <w:lvl w:ilvl="0">
      <w:start w:val="4"/>
      <w:numFmt w:val="decimal"/>
      <w:lvlText w:val="%1"/>
      <w:lvlJc w:val="left"/>
      <w:pPr>
        <w:ind w:left="360" w:hanging="360"/>
      </w:pPr>
      <w:rPr>
        <w:rFonts w:hint="default"/>
      </w:rPr>
    </w:lvl>
    <w:lvl w:ilvl="1">
      <w:start w:val="2"/>
      <w:numFmt w:val="decimal"/>
      <w:lvlText w:val="%1.%2"/>
      <w:lvlJc w:val="left"/>
      <w:pPr>
        <w:ind w:left="117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094F5EEA"/>
    <w:multiLevelType w:val="multilevel"/>
    <w:tmpl w:val="362ED050"/>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BEF0DC2"/>
    <w:multiLevelType w:val="hybridMultilevel"/>
    <w:tmpl w:val="C9FA33A2"/>
    <w:lvl w:ilvl="0" w:tplc="97F888E2">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1">
    <w:nsid w:val="0BFB554F"/>
    <w:multiLevelType w:val="multilevel"/>
    <w:tmpl w:val="21ECA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45E0EB1"/>
    <w:multiLevelType w:val="hybridMultilevel"/>
    <w:tmpl w:val="A81E3706"/>
    <w:lvl w:ilvl="0" w:tplc="8BFA58A2">
      <w:start w:val="1"/>
      <w:numFmt w:val="decimal"/>
      <w:lvlText w:val="%1."/>
      <w:lvlJc w:val="left"/>
      <w:pPr>
        <w:ind w:left="720" w:hanging="360"/>
      </w:pPr>
      <w:rPr>
        <w:rFonts w:eastAsia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DE516D5"/>
    <w:multiLevelType w:val="multilevel"/>
    <w:tmpl w:val="EC6CAAB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20062D79"/>
    <w:multiLevelType w:val="multilevel"/>
    <w:tmpl w:val="8FA884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6C1A0F"/>
    <w:multiLevelType w:val="multilevel"/>
    <w:tmpl w:val="B44EC7FC"/>
    <w:lvl w:ilvl="0">
      <w:start w:val="1"/>
      <w:numFmt w:val="decimal"/>
      <w:lvlText w:val="%1."/>
      <w:lvlJc w:val="left"/>
      <w:pPr>
        <w:ind w:left="839" w:hanging="721"/>
      </w:pPr>
      <w:rPr>
        <w:rFonts w:ascii="Garamond" w:eastAsia="Garamond" w:hAnsi="Garamond" w:cs="Garamond" w:hint="default"/>
        <w:b/>
        <w:bCs/>
        <w:spacing w:val="-3"/>
        <w:w w:val="100"/>
        <w:sz w:val="24"/>
        <w:szCs w:val="24"/>
        <w:lang w:val="en-US" w:eastAsia="en-US" w:bidi="en-US"/>
      </w:rPr>
    </w:lvl>
    <w:lvl w:ilvl="1">
      <w:start w:val="1"/>
      <w:numFmt w:val="decimal"/>
      <w:lvlText w:val="%1.%2."/>
      <w:lvlJc w:val="left"/>
      <w:pPr>
        <w:ind w:left="839" w:hanging="721"/>
      </w:pPr>
      <w:rPr>
        <w:rFonts w:hint="default"/>
        <w:spacing w:val="-1"/>
        <w:w w:val="100"/>
        <w:lang w:val="en-US" w:eastAsia="en-US" w:bidi="en-US"/>
      </w:rPr>
    </w:lvl>
    <w:lvl w:ilvl="2">
      <w:start w:val="1"/>
      <w:numFmt w:val="decimal"/>
      <w:lvlText w:val="%1.%2.%3."/>
      <w:lvlJc w:val="left"/>
      <w:pPr>
        <w:ind w:left="1559" w:hanging="721"/>
      </w:pPr>
      <w:rPr>
        <w:rFonts w:ascii="Garamond" w:eastAsia="Garamond" w:hAnsi="Garamond" w:cs="Garamond" w:hint="default"/>
        <w:spacing w:val="-1"/>
        <w:w w:val="100"/>
        <w:sz w:val="22"/>
        <w:szCs w:val="22"/>
        <w:lang w:val="en-US" w:eastAsia="en-US" w:bidi="en-US"/>
      </w:rPr>
    </w:lvl>
    <w:lvl w:ilvl="3">
      <w:start w:val="1"/>
      <w:numFmt w:val="decimal"/>
      <w:lvlText w:val="%1.%2.%3.%4."/>
      <w:lvlJc w:val="left"/>
      <w:pPr>
        <w:ind w:left="2459" w:hanging="721"/>
      </w:pPr>
      <w:rPr>
        <w:rFonts w:ascii="Garamond" w:eastAsia="Garamond" w:hAnsi="Garamond" w:cs="Garamond" w:hint="default"/>
        <w:spacing w:val="-1"/>
        <w:w w:val="100"/>
        <w:sz w:val="22"/>
        <w:szCs w:val="22"/>
        <w:lang w:val="en-US" w:eastAsia="en-US" w:bidi="en-US"/>
      </w:rPr>
    </w:lvl>
    <w:lvl w:ilvl="4">
      <w:numFmt w:val="bullet"/>
      <w:lvlText w:val="•"/>
      <w:lvlJc w:val="left"/>
      <w:pPr>
        <w:ind w:left="2460" w:hanging="721"/>
      </w:pPr>
      <w:rPr>
        <w:rFonts w:hint="default"/>
        <w:lang w:val="en-US" w:eastAsia="en-US" w:bidi="en-US"/>
      </w:rPr>
    </w:lvl>
    <w:lvl w:ilvl="5">
      <w:numFmt w:val="bullet"/>
      <w:lvlText w:val="•"/>
      <w:lvlJc w:val="left"/>
      <w:pPr>
        <w:ind w:left="3943" w:hanging="721"/>
      </w:pPr>
      <w:rPr>
        <w:rFonts w:hint="default"/>
        <w:lang w:val="en-US" w:eastAsia="en-US" w:bidi="en-US"/>
      </w:rPr>
    </w:lvl>
    <w:lvl w:ilvl="6">
      <w:numFmt w:val="bullet"/>
      <w:lvlText w:val="•"/>
      <w:lvlJc w:val="left"/>
      <w:pPr>
        <w:ind w:left="5426" w:hanging="721"/>
      </w:pPr>
      <w:rPr>
        <w:rFonts w:hint="default"/>
        <w:lang w:val="en-US" w:eastAsia="en-US" w:bidi="en-US"/>
      </w:rPr>
    </w:lvl>
    <w:lvl w:ilvl="7">
      <w:numFmt w:val="bullet"/>
      <w:lvlText w:val="•"/>
      <w:lvlJc w:val="left"/>
      <w:pPr>
        <w:ind w:left="6910" w:hanging="721"/>
      </w:pPr>
      <w:rPr>
        <w:rFonts w:hint="default"/>
        <w:lang w:val="en-US" w:eastAsia="en-US" w:bidi="en-US"/>
      </w:rPr>
    </w:lvl>
    <w:lvl w:ilvl="8">
      <w:numFmt w:val="bullet"/>
      <w:lvlText w:val="•"/>
      <w:lvlJc w:val="left"/>
      <w:pPr>
        <w:ind w:left="8393" w:hanging="721"/>
      </w:pPr>
      <w:rPr>
        <w:rFonts w:hint="default"/>
        <w:lang w:val="en-US" w:eastAsia="en-US" w:bidi="en-US"/>
      </w:rPr>
    </w:lvl>
  </w:abstractNum>
  <w:abstractNum w:abstractNumId="9" w15:restartNumberingAfterBreak="0">
    <w:nsid w:val="238152D4"/>
    <w:multiLevelType w:val="multilevel"/>
    <w:tmpl w:val="826ABDE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b/>
        <w:color w:val="244061" w:themeColor="accent1" w:themeShade="80"/>
        <w:sz w:val="22"/>
        <w:szCs w:val="22"/>
      </w:rPr>
    </w:lvl>
    <w:lvl w:ilvl="2">
      <w:start w:val="1"/>
      <w:numFmt w:val="decimal"/>
      <w:lvlText w:val="%1.%2.%3."/>
      <w:lvlJc w:val="left"/>
      <w:pPr>
        <w:ind w:left="1224" w:hanging="504"/>
      </w:pPr>
      <w:rPr>
        <w:b w:val="0"/>
        <w:color w:val="auto"/>
        <w:sz w:val="22"/>
        <w:szCs w:val="22"/>
      </w:rPr>
    </w:lvl>
    <w:lvl w:ilvl="3">
      <w:start w:val="1"/>
      <w:numFmt w:val="decimal"/>
      <w:lvlText w:val="%1.%2.%3.%4."/>
      <w:lvlJc w:val="left"/>
      <w:pPr>
        <w:ind w:left="181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23CC0844"/>
    <w:multiLevelType w:val="hybridMultilevel"/>
    <w:tmpl w:val="426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6930DE9"/>
    <w:multiLevelType w:val="hybridMultilevel"/>
    <w:tmpl w:val="99B65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26D57873"/>
    <w:multiLevelType w:val="multilevel"/>
    <w:tmpl w:val="308492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1">
    <w:nsid w:val="2AB75A92"/>
    <w:multiLevelType w:val="multilevel"/>
    <w:tmpl w:val="94AE4DF0"/>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1">
    <w:nsid w:val="2AE001B3"/>
    <w:multiLevelType w:val="hybridMultilevel"/>
    <w:tmpl w:val="B32C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AE55682"/>
    <w:multiLevelType w:val="hybridMultilevel"/>
    <w:tmpl w:val="00FAEE2E"/>
    <w:lvl w:ilvl="0" w:tplc="E84A24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27C93"/>
    <w:multiLevelType w:val="multilevel"/>
    <w:tmpl w:val="1570AB34"/>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cstheme="minorHAnsi" w:hint="default"/>
        <w:b/>
        <w:sz w:val="22"/>
        <w:szCs w:val="22"/>
      </w:rPr>
    </w:lvl>
    <w:lvl w:ilvl="2">
      <w:start w:val="1"/>
      <w:numFmt w:val="decimal"/>
      <w:lvlText w:val="%1.%2.%3."/>
      <w:lvlJc w:val="left"/>
      <w:pPr>
        <w:ind w:left="504" w:hanging="504"/>
      </w:pPr>
      <w:rPr>
        <w:rFonts w:asciiTheme="minorHAnsi" w:hAnsiTheme="minorHAnsi" w:cstheme="minorHAnsi" w:hint="default"/>
        <w:b w:val="0"/>
        <w:sz w:val="22"/>
        <w:szCs w:val="22"/>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7D04A7"/>
    <w:multiLevelType w:val="multilevel"/>
    <w:tmpl w:val="A06600FE"/>
    <w:lvl w:ilvl="0">
      <w:start w:val="4"/>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5C93057"/>
    <w:multiLevelType w:val="multilevel"/>
    <w:tmpl w:val="7EB43B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3F6A021E"/>
    <w:multiLevelType w:val="multilevel"/>
    <w:tmpl w:val="E640D2A8"/>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1">
    <w:nsid w:val="43BC4922"/>
    <w:multiLevelType w:val="hybridMultilevel"/>
    <w:tmpl w:val="EF38FB32"/>
    <w:lvl w:ilvl="0" w:tplc="A36AADF6">
      <w:start w:val="1"/>
      <w:numFmt w:val="decimal"/>
      <w:lvlText w:val="%1."/>
      <w:lvlJc w:val="left"/>
      <w:pPr>
        <w:ind w:left="81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1">
    <w:nsid w:val="456C0CA0"/>
    <w:multiLevelType w:val="multilevel"/>
    <w:tmpl w:val="73D2DE04"/>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1440"/>
        </w:tabs>
        <w:ind w:left="1440" w:hanging="720"/>
      </w:pPr>
      <w:rPr>
        <w:rFonts w:ascii="Times New Roman" w:hAnsi="Times New Roman" w:hint="default"/>
        <w:b/>
        <w:i w:val="0"/>
        <w:sz w:val="24"/>
      </w:rPr>
    </w:lvl>
    <w:lvl w:ilvl="2">
      <w:start w:val="1"/>
      <w:numFmt w:val="decimal"/>
      <w:lvlText w:val="%1.%2.%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upperLetter"/>
      <w:lvlText w:val="(%6)"/>
      <w:lvlJc w:val="left"/>
      <w:pPr>
        <w:tabs>
          <w:tab w:val="num" w:pos="4320"/>
        </w:tabs>
        <w:ind w:left="4320" w:hanging="720"/>
      </w:pPr>
      <w:rPr>
        <w:rFonts w:ascii="Times New Roman" w:hAnsi="Times New Roman" w:hint="default"/>
        <w:b/>
        <w:i w:val="0"/>
        <w:sz w:val="24"/>
      </w:rPr>
    </w:lvl>
    <w:lvl w:ilvl="6">
      <w:start w:val="1"/>
      <w:numFmt w:val="none"/>
      <w:suff w:val="nothing"/>
      <w:lvlText w:val=""/>
      <w:lvlJc w:val="left"/>
      <w:pPr>
        <w:ind w:left="7920" w:hanging="1440"/>
      </w:pPr>
      <w:rPr>
        <w:rFonts w:hint="default"/>
      </w:rPr>
    </w:lvl>
    <w:lvl w:ilvl="7">
      <w:start w:val="1"/>
      <w:numFmt w:val="none"/>
      <w:suff w:val="nothing"/>
      <w:lvlText w:val=""/>
      <w:lvlJc w:val="left"/>
      <w:pPr>
        <w:ind w:left="9000" w:hanging="1440"/>
      </w:pPr>
      <w:rPr>
        <w:rFonts w:hint="default"/>
      </w:rPr>
    </w:lvl>
    <w:lvl w:ilvl="8">
      <w:start w:val="1"/>
      <w:numFmt w:val="none"/>
      <w:suff w:val="nothing"/>
      <w:lvlText w:val=""/>
      <w:lvlJc w:val="left"/>
      <w:pPr>
        <w:ind w:left="10440" w:hanging="1800"/>
      </w:pPr>
      <w:rPr>
        <w:rFonts w:hint="default"/>
      </w:rPr>
    </w:lvl>
  </w:abstractNum>
  <w:abstractNum w:abstractNumId="22" w15:restartNumberingAfterBreak="1">
    <w:nsid w:val="478B674C"/>
    <w:multiLevelType w:val="multilevel"/>
    <w:tmpl w:val="35E27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488B355C"/>
    <w:multiLevelType w:val="hybridMultilevel"/>
    <w:tmpl w:val="841CA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B4859DF"/>
    <w:multiLevelType w:val="multilevel"/>
    <w:tmpl w:val="1EEA44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033DCC"/>
    <w:multiLevelType w:val="multilevel"/>
    <w:tmpl w:val="E03E5D82"/>
    <w:lvl w:ilvl="0">
      <w:start w:val="1"/>
      <w:numFmt w:val="decimal"/>
      <w:lvlText w:val="%1."/>
      <w:lvlJc w:val="left"/>
      <w:pPr>
        <w:ind w:left="360" w:hanging="360"/>
      </w:pPr>
    </w:lvl>
    <w:lvl w:ilvl="1">
      <w:start w:val="1"/>
      <w:numFmt w:val="decimal"/>
      <w:lvlText w:val="%1.%2."/>
      <w:lvlJc w:val="left"/>
      <w:pPr>
        <w:ind w:left="432" w:hanging="432"/>
      </w:pPr>
      <w:rPr>
        <w:rFonts w:ascii="Garamond" w:hAnsi="Garamond" w:hint="default"/>
        <w:b w:val="0"/>
        <w:sz w:val="24"/>
        <w:szCs w:val="24"/>
      </w:rPr>
    </w:lvl>
    <w:lvl w:ilvl="2">
      <w:start w:val="1"/>
      <w:numFmt w:val="decimal"/>
      <w:lvlText w:val="%1.%2.%3."/>
      <w:lvlJc w:val="left"/>
      <w:pPr>
        <w:ind w:left="50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53745D45"/>
    <w:multiLevelType w:val="hybridMultilevel"/>
    <w:tmpl w:val="9FCAB78E"/>
    <w:lvl w:ilvl="0" w:tplc="49B64140">
      <w:start w:val="1"/>
      <w:numFmt w:val="decimal"/>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55B426DF"/>
    <w:multiLevelType w:val="hybridMultilevel"/>
    <w:tmpl w:val="9FD40AC4"/>
    <w:lvl w:ilvl="0" w:tplc="20A265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56E136EF"/>
    <w:multiLevelType w:val="multilevel"/>
    <w:tmpl w:val="28827B72"/>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1">
    <w:nsid w:val="64A568AE"/>
    <w:multiLevelType w:val="multilevel"/>
    <w:tmpl w:val="A8369E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4D1056B"/>
    <w:multiLevelType w:val="multilevel"/>
    <w:tmpl w:val="08A287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01D4E"/>
    <w:multiLevelType w:val="multilevel"/>
    <w:tmpl w:val="DAF80812"/>
    <w:lvl w:ilvl="0">
      <w:start w:val="1"/>
      <w:numFmt w:val="decimal"/>
      <w:lvlText w:val="%1."/>
      <w:lvlJc w:val="left"/>
      <w:pPr>
        <w:ind w:left="1350" w:hanging="36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462" w:hanging="432"/>
      </w:pPr>
      <w:rPr>
        <w:rFonts w:ascii="Calibri" w:hAnsi="Calibri" w:cs="Times New Roman" w:hint="default"/>
        <w:b/>
        <w:bCs w:val="0"/>
        <w:i w:val="0"/>
        <w:iCs w:val="0"/>
        <w:caps w:val="0"/>
        <w:smallCaps w:val="0"/>
        <w:strike w:val="0"/>
        <w:dstrike w:val="0"/>
        <w:noProof w:val="0"/>
        <w:vanish w:val="0"/>
        <w:color w:val="002F5D"/>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64" w:hanging="504"/>
      </w:pPr>
      <w:rPr>
        <w:rFonts w:ascii="Calibri" w:hAnsi="Calibri" w:cs="Times New Roman" w:hint="default"/>
        <w:b w:val="0"/>
        <w:color w:val="auto"/>
      </w:rPr>
    </w:lvl>
    <w:lvl w:ilvl="3">
      <w:start w:val="1"/>
      <w:numFmt w:val="decimal"/>
      <w:lvlText w:val="%1.%2.%3.%4."/>
      <w:lvlJc w:val="left"/>
      <w:pPr>
        <w:ind w:left="2808" w:hanging="648"/>
      </w:pPr>
      <w:rPr>
        <w:rFonts w:hint="default"/>
        <w:b w:val="0"/>
        <w:color w:val="auto"/>
        <w:sz w:val="22"/>
        <w:szCs w:val="22"/>
      </w:rPr>
    </w:lvl>
    <w:lvl w:ilvl="4">
      <w:start w:val="1"/>
      <w:numFmt w:val="decimal"/>
      <w:lvlText w:val="%1.%2.%3.%4.%5."/>
      <w:lvlJc w:val="left"/>
      <w:pPr>
        <w:tabs>
          <w:tab w:val="num" w:pos="3006"/>
        </w:tabs>
        <w:ind w:left="3222" w:hanging="792"/>
      </w:pPr>
      <w:rPr>
        <w:rFonts w:hint="default"/>
        <w:b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15515B"/>
    <w:multiLevelType w:val="multilevel"/>
    <w:tmpl w:val="D3888B6C"/>
    <w:lvl w:ilvl="0">
      <w:start w:val="1"/>
      <w:numFmt w:val="decimal"/>
      <w:lvlText w:val="%1."/>
      <w:lvlJc w:val="left"/>
      <w:pPr>
        <w:ind w:left="720" w:hanging="360"/>
      </w:pPr>
      <w:rPr>
        <w:rFonts w:hint="default"/>
        <w:b/>
      </w:rPr>
    </w:lvl>
    <w:lvl w:ilvl="1">
      <w:start w:val="1"/>
      <w:numFmt w:val="none"/>
      <w:lvlText w:val="1.1"/>
      <w:lvlJc w:val="left"/>
      <w:pPr>
        <w:ind w:left="1440" w:hanging="360"/>
      </w:pPr>
      <w:rPr>
        <w:rFonts w:hint="default"/>
        <w:b w:val="0"/>
      </w:rPr>
    </w:lvl>
    <w:lvl w:ilvl="2">
      <w:start w:val="1"/>
      <w:numFmt w:val="lowerLetter"/>
      <w:lvlText w:val="%3)"/>
      <w:lvlJc w:val="left"/>
      <w:pPr>
        <w:ind w:left="2700" w:hanging="720"/>
      </w:pPr>
      <w:rPr>
        <w:rFonts w:hint="default"/>
        <w:b w:val="0"/>
      </w:rPr>
    </w:lvl>
    <w:lvl w:ilvl="3">
      <w:start w:val="1"/>
      <w:numFmt w:val="upperLetter"/>
      <w:lvlText w:val="%4."/>
      <w:lvlJc w:val="left"/>
      <w:pPr>
        <w:ind w:left="3240" w:hanging="72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1">
    <w:nsid w:val="6E975C07"/>
    <w:multiLevelType w:val="hybridMultilevel"/>
    <w:tmpl w:val="CE644C0C"/>
    <w:lvl w:ilvl="0" w:tplc="B29A3662">
      <w:start w:val="1"/>
      <w:numFmt w:val="upperLetter"/>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1">
    <w:nsid w:val="726D1CA4"/>
    <w:multiLevelType w:val="multilevel"/>
    <w:tmpl w:val="39EA3734"/>
    <w:lvl w:ilvl="0">
      <w:start w:val="10"/>
      <w:numFmt w:val="decimal"/>
      <w:lvlText w:val="%1"/>
      <w:lvlJc w:val="left"/>
      <w:pPr>
        <w:ind w:left="420" w:hanging="420"/>
      </w:pPr>
      <w:rPr>
        <w:rFonts w:hint="default"/>
      </w:rPr>
    </w:lvl>
    <w:lvl w:ilvl="1">
      <w:start w:val="1"/>
      <w:numFmt w:val="decimal"/>
      <w:lvlText w:val="%1.%2"/>
      <w:lvlJc w:val="left"/>
      <w:pPr>
        <w:ind w:left="2220" w:hanging="4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070" w:hanging="720"/>
      </w:pPr>
      <w:rPr>
        <w:rFonts w:hint="default"/>
        <w:b/>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7D34B0"/>
    <w:multiLevelType w:val="multilevel"/>
    <w:tmpl w:val="C1B49A76"/>
    <w:lvl w:ilvl="0">
      <w:start w:val="3"/>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7AE0327B"/>
    <w:multiLevelType w:val="multilevel"/>
    <w:tmpl w:val="A5DA4C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7D381746"/>
    <w:multiLevelType w:val="hybridMultilevel"/>
    <w:tmpl w:val="356CD66A"/>
    <w:lvl w:ilvl="0" w:tplc="82A21D60">
      <w:start w:val="1"/>
      <w:numFmt w:val="upperLetter"/>
      <w:lvlText w:val="%1."/>
      <w:lvlJc w:val="left"/>
      <w:pPr>
        <w:ind w:left="900" w:hanging="360"/>
      </w:pPr>
      <w:rPr>
        <w:rFonts w:hint="default"/>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1">
    <w:nsid w:val="7DEE69C4"/>
    <w:multiLevelType w:val="hybridMultilevel"/>
    <w:tmpl w:val="D30E368E"/>
    <w:lvl w:ilvl="0" w:tplc="19C4E182">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0"/>
  </w:num>
  <w:num w:numId="2">
    <w:abstractNumId w:val="10"/>
  </w:num>
  <w:num w:numId="3">
    <w:abstractNumId w:val="27"/>
  </w:num>
  <w:num w:numId="4">
    <w:abstractNumId w:val="26"/>
  </w:num>
  <w:num w:numId="5">
    <w:abstractNumId w:val="18"/>
  </w:num>
  <w:num w:numId="6">
    <w:abstractNumId w:val="12"/>
  </w:num>
  <w:num w:numId="7">
    <w:abstractNumId w:val="29"/>
  </w:num>
  <w:num w:numId="8">
    <w:abstractNumId w:val="4"/>
  </w:num>
  <w:num w:numId="9">
    <w:abstractNumId w:val="7"/>
  </w:num>
  <w:num w:numId="10">
    <w:abstractNumId w:val="22"/>
  </w:num>
  <w:num w:numId="11">
    <w:abstractNumId w:val="19"/>
  </w:num>
  <w:num w:numId="12">
    <w:abstractNumId w:val="36"/>
  </w:num>
  <w:num w:numId="13">
    <w:abstractNumId w:val="28"/>
  </w:num>
  <w:num w:numId="14">
    <w:abstractNumId w:val="24"/>
  </w:num>
  <w:num w:numId="15">
    <w:abstractNumId w:val="34"/>
  </w:num>
  <w:num w:numId="16">
    <w:abstractNumId w:val="6"/>
  </w:num>
  <w:num w:numId="17">
    <w:abstractNumId w:val="5"/>
  </w:num>
  <w:num w:numId="18">
    <w:abstractNumId w:val="1"/>
  </w:num>
  <w:num w:numId="19">
    <w:abstractNumId w:val="13"/>
  </w:num>
  <w:num w:numId="20">
    <w:abstractNumId w:val="14"/>
  </w:num>
  <w:num w:numId="21">
    <w:abstractNumId w:val="38"/>
  </w:num>
  <w:num w:numId="22">
    <w:abstractNumId w:val="3"/>
  </w:num>
  <w:num w:numId="23">
    <w:abstractNumId w:val="15"/>
  </w:num>
  <w:num w:numId="24">
    <w:abstractNumId w:val="33"/>
  </w:num>
  <w:num w:numId="25">
    <w:abstractNumId w:val="37"/>
  </w:num>
  <w:num w:numId="26">
    <w:abstractNumId w:val="21"/>
  </w:num>
  <w:num w:numId="27">
    <w:abstractNumId w:val="11"/>
  </w:num>
  <w:num w:numId="28">
    <w:abstractNumId w:val="23"/>
  </w:num>
  <w:num w:numId="29">
    <w:abstractNumId w:val="32"/>
  </w:num>
  <w:num w:numId="30">
    <w:abstractNumId w:val="30"/>
  </w:num>
  <w:num w:numId="31">
    <w:abstractNumId w:val="16"/>
  </w:num>
  <w:num w:numId="32">
    <w:abstractNumId w:val="9"/>
  </w:num>
  <w:num w:numId="33">
    <w:abstractNumId w:val="0"/>
  </w:num>
  <w:num w:numId="34">
    <w:abstractNumId w:val="2"/>
  </w:num>
  <w:num w:numId="35">
    <w:abstractNumId w:val="35"/>
  </w:num>
  <w:num w:numId="36">
    <w:abstractNumId w:val="25"/>
  </w:num>
  <w:num w:numId="37">
    <w:abstractNumId w:val="17"/>
  </w:num>
  <w:num w:numId="38">
    <w:abstractNumId w:val="3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1F"/>
    <w:rsid w:val="00006642"/>
    <w:rsid w:val="00017194"/>
    <w:rsid w:val="00027466"/>
    <w:rsid w:val="000316F0"/>
    <w:rsid w:val="00033F91"/>
    <w:rsid w:val="00042910"/>
    <w:rsid w:val="00053338"/>
    <w:rsid w:val="000604FF"/>
    <w:rsid w:val="0006202E"/>
    <w:rsid w:val="00062F62"/>
    <w:rsid w:val="00091B09"/>
    <w:rsid w:val="000941E4"/>
    <w:rsid w:val="00095CCC"/>
    <w:rsid w:val="0009650A"/>
    <w:rsid w:val="0009720A"/>
    <w:rsid w:val="000A7117"/>
    <w:rsid w:val="000B08E4"/>
    <w:rsid w:val="000B71FF"/>
    <w:rsid w:val="000C4226"/>
    <w:rsid w:val="000D1090"/>
    <w:rsid w:val="000D3ED9"/>
    <w:rsid w:val="000D4342"/>
    <w:rsid w:val="000E0F66"/>
    <w:rsid w:val="000E4D9B"/>
    <w:rsid w:val="000E687B"/>
    <w:rsid w:val="000F063C"/>
    <w:rsid w:val="000F4746"/>
    <w:rsid w:val="000F7B85"/>
    <w:rsid w:val="00105F78"/>
    <w:rsid w:val="00107CDB"/>
    <w:rsid w:val="0011245C"/>
    <w:rsid w:val="00121929"/>
    <w:rsid w:val="001227BD"/>
    <w:rsid w:val="001238CA"/>
    <w:rsid w:val="00132857"/>
    <w:rsid w:val="00170F05"/>
    <w:rsid w:val="00181585"/>
    <w:rsid w:val="001839E9"/>
    <w:rsid w:val="00184E85"/>
    <w:rsid w:val="001901E2"/>
    <w:rsid w:val="00190F46"/>
    <w:rsid w:val="001A0A10"/>
    <w:rsid w:val="001B02F8"/>
    <w:rsid w:val="001B0B1F"/>
    <w:rsid w:val="001B106A"/>
    <w:rsid w:val="001B6DC1"/>
    <w:rsid w:val="001C1EF1"/>
    <w:rsid w:val="001C4A16"/>
    <w:rsid w:val="001C5ACB"/>
    <w:rsid w:val="001C5D40"/>
    <w:rsid w:val="001D1559"/>
    <w:rsid w:val="001D488B"/>
    <w:rsid w:val="001D5B30"/>
    <w:rsid w:val="001E17EB"/>
    <w:rsid w:val="002330AE"/>
    <w:rsid w:val="0024440B"/>
    <w:rsid w:val="00245C02"/>
    <w:rsid w:val="00252E2D"/>
    <w:rsid w:val="00253DDB"/>
    <w:rsid w:val="00263BBE"/>
    <w:rsid w:val="00274FEC"/>
    <w:rsid w:val="0028267E"/>
    <w:rsid w:val="0029042B"/>
    <w:rsid w:val="00290FAE"/>
    <w:rsid w:val="002912BE"/>
    <w:rsid w:val="002A3352"/>
    <w:rsid w:val="002A4C7F"/>
    <w:rsid w:val="002B2B44"/>
    <w:rsid w:val="002C0F96"/>
    <w:rsid w:val="002D7A6D"/>
    <w:rsid w:val="002D7E8E"/>
    <w:rsid w:val="002E1B3D"/>
    <w:rsid w:val="00301147"/>
    <w:rsid w:val="00320452"/>
    <w:rsid w:val="0032259E"/>
    <w:rsid w:val="0034308E"/>
    <w:rsid w:val="003504BB"/>
    <w:rsid w:val="00351758"/>
    <w:rsid w:val="00372AE7"/>
    <w:rsid w:val="0037382C"/>
    <w:rsid w:val="00373BBC"/>
    <w:rsid w:val="00377C25"/>
    <w:rsid w:val="00390D17"/>
    <w:rsid w:val="003B0F51"/>
    <w:rsid w:val="003C105B"/>
    <w:rsid w:val="003C2539"/>
    <w:rsid w:val="003D3080"/>
    <w:rsid w:val="003E2FFC"/>
    <w:rsid w:val="003F75D1"/>
    <w:rsid w:val="00411587"/>
    <w:rsid w:val="0042499B"/>
    <w:rsid w:val="00424BC3"/>
    <w:rsid w:val="00441F1A"/>
    <w:rsid w:val="00445D1C"/>
    <w:rsid w:val="00446920"/>
    <w:rsid w:val="00450421"/>
    <w:rsid w:val="004513B3"/>
    <w:rsid w:val="004520A2"/>
    <w:rsid w:val="00457A49"/>
    <w:rsid w:val="0046146F"/>
    <w:rsid w:val="004630A9"/>
    <w:rsid w:val="0047300A"/>
    <w:rsid w:val="004775EF"/>
    <w:rsid w:val="0048122A"/>
    <w:rsid w:val="004861D9"/>
    <w:rsid w:val="00487630"/>
    <w:rsid w:val="00493A2E"/>
    <w:rsid w:val="004A7A57"/>
    <w:rsid w:val="004D0DDC"/>
    <w:rsid w:val="004D41F2"/>
    <w:rsid w:val="004F22F4"/>
    <w:rsid w:val="00516030"/>
    <w:rsid w:val="00533491"/>
    <w:rsid w:val="00535C4B"/>
    <w:rsid w:val="00544FE7"/>
    <w:rsid w:val="00546464"/>
    <w:rsid w:val="00560DE2"/>
    <w:rsid w:val="00567606"/>
    <w:rsid w:val="00583635"/>
    <w:rsid w:val="005A5AA4"/>
    <w:rsid w:val="005B241D"/>
    <w:rsid w:val="005C10C3"/>
    <w:rsid w:val="005C3D25"/>
    <w:rsid w:val="005D6E33"/>
    <w:rsid w:val="005E291F"/>
    <w:rsid w:val="005E6ACD"/>
    <w:rsid w:val="005E7DF6"/>
    <w:rsid w:val="005F1367"/>
    <w:rsid w:val="005F659B"/>
    <w:rsid w:val="005F6CFB"/>
    <w:rsid w:val="00630AE4"/>
    <w:rsid w:val="00660588"/>
    <w:rsid w:val="00675F7B"/>
    <w:rsid w:val="006850BA"/>
    <w:rsid w:val="006A00AE"/>
    <w:rsid w:val="006B3EC0"/>
    <w:rsid w:val="006B756B"/>
    <w:rsid w:val="006C49A4"/>
    <w:rsid w:val="006C5514"/>
    <w:rsid w:val="00710EB3"/>
    <w:rsid w:val="0072126E"/>
    <w:rsid w:val="00724901"/>
    <w:rsid w:val="007258C9"/>
    <w:rsid w:val="007260E8"/>
    <w:rsid w:val="007264E7"/>
    <w:rsid w:val="00730898"/>
    <w:rsid w:val="00731384"/>
    <w:rsid w:val="0073697B"/>
    <w:rsid w:val="00740144"/>
    <w:rsid w:val="007404D7"/>
    <w:rsid w:val="007438E1"/>
    <w:rsid w:val="00767008"/>
    <w:rsid w:val="00790410"/>
    <w:rsid w:val="0079589F"/>
    <w:rsid w:val="007970A1"/>
    <w:rsid w:val="0079719B"/>
    <w:rsid w:val="007A1AD0"/>
    <w:rsid w:val="007A7E25"/>
    <w:rsid w:val="007B33BB"/>
    <w:rsid w:val="007C0EA7"/>
    <w:rsid w:val="007C5CCE"/>
    <w:rsid w:val="007D2F9E"/>
    <w:rsid w:val="007D658C"/>
    <w:rsid w:val="007E0FD9"/>
    <w:rsid w:val="007F45F8"/>
    <w:rsid w:val="00800137"/>
    <w:rsid w:val="00801DA3"/>
    <w:rsid w:val="00810C2F"/>
    <w:rsid w:val="00825652"/>
    <w:rsid w:val="00840EEB"/>
    <w:rsid w:val="00847266"/>
    <w:rsid w:val="008507A3"/>
    <w:rsid w:val="00853B44"/>
    <w:rsid w:val="00862849"/>
    <w:rsid w:val="00876431"/>
    <w:rsid w:val="0088265F"/>
    <w:rsid w:val="008850B0"/>
    <w:rsid w:val="008903AF"/>
    <w:rsid w:val="008950BB"/>
    <w:rsid w:val="008C305D"/>
    <w:rsid w:val="008D4B34"/>
    <w:rsid w:val="008E0475"/>
    <w:rsid w:val="008E4FE2"/>
    <w:rsid w:val="008E52AF"/>
    <w:rsid w:val="008F085D"/>
    <w:rsid w:val="008F134D"/>
    <w:rsid w:val="008F3BAA"/>
    <w:rsid w:val="008F76B1"/>
    <w:rsid w:val="009143F5"/>
    <w:rsid w:val="00915863"/>
    <w:rsid w:val="0091728A"/>
    <w:rsid w:val="00931316"/>
    <w:rsid w:val="00931B13"/>
    <w:rsid w:val="00935B60"/>
    <w:rsid w:val="009442AA"/>
    <w:rsid w:val="00962BF3"/>
    <w:rsid w:val="009660D3"/>
    <w:rsid w:val="009711C6"/>
    <w:rsid w:val="00976651"/>
    <w:rsid w:val="009802D2"/>
    <w:rsid w:val="00984653"/>
    <w:rsid w:val="009A04D7"/>
    <w:rsid w:val="009A2ED1"/>
    <w:rsid w:val="009A5935"/>
    <w:rsid w:val="009A6C65"/>
    <w:rsid w:val="009B4989"/>
    <w:rsid w:val="009D41C0"/>
    <w:rsid w:val="009D73E3"/>
    <w:rsid w:val="009E3802"/>
    <w:rsid w:val="009E40E4"/>
    <w:rsid w:val="009E41DD"/>
    <w:rsid w:val="009F1978"/>
    <w:rsid w:val="009F1A48"/>
    <w:rsid w:val="009F4D64"/>
    <w:rsid w:val="00A02CDB"/>
    <w:rsid w:val="00A33322"/>
    <w:rsid w:val="00A33BAC"/>
    <w:rsid w:val="00A40872"/>
    <w:rsid w:val="00A42DFA"/>
    <w:rsid w:val="00A645B9"/>
    <w:rsid w:val="00A70CAC"/>
    <w:rsid w:val="00A72EB0"/>
    <w:rsid w:val="00A743F8"/>
    <w:rsid w:val="00A77FF3"/>
    <w:rsid w:val="00A80DCC"/>
    <w:rsid w:val="00A943EE"/>
    <w:rsid w:val="00A948B3"/>
    <w:rsid w:val="00AB1938"/>
    <w:rsid w:val="00AB5D92"/>
    <w:rsid w:val="00AC1EED"/>
    <w:rsid w:val="00AC4A30"/>
    <w:rsid w:val="00AD375C"/>
    <w:rsid w:val="00AF285B"/>
    <w:rsid w:val="00AF6623"/>
    <w:rsid w:val="00B0123F"/>
    <w:rsid w:val="00B124E7"/>
    <w:rsid w:val="00B12BDD"/>
    <w:rsid w:val="00B22EA5"/>
    <w:rsid w:val="00B2452F"/>
    <w:rsid w:val="00B263D4"/>
    <w:rsid w:val="00B30D73"/>
    <w:rsid w:val="00B36534"/>
    <w:rsid w:val="00B56F61"/>
    <w:rsid w:val="00B723EF"/>
    <w:rsid w:val="00B86861"/>
    <w:rsid w:val="00B93D0E"/>
    <w:rsid w:val="00B94AD6"/>
    <w:rsid w:val="00B959D4"/>
    <w:rsid w:val="00BA3582"/>
    <w:rsid w:val="00BA5A68"/>
    <w:rsid w:val="00BB253C"/>
    <w:rsid w:val="00BB6F2C"/>
    <w:rsid w:val="00BC3206"/>
    <w:rsid w:val="00BC4E9C"/>
    <w:rsid w:val="00BC537F"/>
    <w:rsid w:val="00BF5B2E"/>
    <w:rsid w:val="00C14A17"/>
    <w:rsid w:val="00C14B8B"/>
    <w:rsid w:val="00C415BD"/>
    <w:rsid w:val="00C45578"/>
    <w:rsid w:val="00C47B87"/>
    <w:rsid w:val="00C70053"/>
    <w:rsid w:val="00C7665A"/>
    <w:rsid w:val="00C8181C"/>
    <w:rsid w:val="00C824EB"/>
    <w:rsid w:val="00C82803"/>
    <w:rsid w:val="00C84C33"/>
    <w:rsid w:val="00CB6177"/>
    <w:rsid w:val="00CC5DB3"/>
    <w:rsid w:val="00CD00EC"/>
    <w:rsid w:val="00CD1D76"/>
    <w:rsid w:val="00CD5A18"/>
    <w:rsid w:val="00CE05BB"/>
    <w:rsid w:val="00CE2A15"/>
    <w:rsid w:val="00CE76B4"/>
    <w:rsid w:val="00CF441B"/>
    <w:rsid w:val="00D0084B"/>
    <w:rsid w:val="00D03BAD"/>
    <w:rsid w:val="00D04237"/>
    <w:rsid w:val="00D31239"/>
    <w:rsid w:val="00D35819"/>
    <w:rsid w:val="00D37ECC"/>
    <w:rsid w:val="00D4142F"/>
    <w:rsid w:val="00D453CF"/>
    <w:rsid w:val="00D477A7"/>
    <w:rsid w:val="00D666F7"/>
    <w:rsid w:val="00D70401"/>
    <w:rsid w:val="00D714A3"/>
    <w:rsid w:val="00D74D0B"/>
    <w:rsid w:val="00DB0B54"/>
    <w:rsid w:val="00DB3AF4"/>
    <w:rsid w:val="00DD64FE"/>
    <w:rsid w:val="00DD7254"/>
    <w:rsid w:val="00DE0233"/>
    <w:rsid w:val="00DE0597"/>
    <w:rsid w:val="00DE3203"/>
    <w:rsid w:val="00DE56D7"/>
    <w:rsid w:val="00DF0DBA"/>
    <w:rsid w:val="00DF1C2F"/>
    <w:rsid w:val="00E036E2"/>
    <w:rsid w:val="00E15B0E"/>
    <w:rsid w:val="00E272BD"/>
    <w:rsid w:val="00E42E43"/>
    <w:rsid w:val="00E53738"/>
    <w:rsid w:val="00E90E5F"/>
    <w:rsid w:val="00E91E75"/>
    <w:rsid w:val="00EA2396"/>
    <w:rsid w:val="00EA2C97"/>
    <w:rsid w:val="00EA4F36"/>
    <w:rsid w:val="00ED2AB8"/>
    <w:rsid w:val="00EE4F69"/>
    <w:rsid w:val="00EE6CC4"/>
    <w:rsid w:val="00F00847"/>
    <w:rsid w:val="00F0272D"/>
    <w:rsid w:val="00F22CF1"/>
    <w:rsid w:val="00F252F4"/>
    <w:rsid w:val="00F32458"/>
    <w:rsid w:val="00F3421B"/>
    <w:rsid w:val="00F42B43"/>
    <w:rsid w:val="00F52D90"/>
    <w:rsid w:val="00F57790"/>
    <w:rsid w:val="00F66164"/>
    <w:rsid w:val="00F71125"/>
    <w:rsid w:val="00F76B4F"/>
    <w:rsid w:val="00F96C82"/>
    <w:rsid w:val="00FA0111"/>
    <w:rsid w:val="00FA13B3"/>
    <w:rsid w:val="00FB17F5"/>
    <w:rsid w:val="00FC5B9E"/>
    <w:rsid w:val="00FD6A40"/>
    <w:rsid w:val="00FE3411"/>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9E7C25"/>
  <w15:docId w15:val="{70572901-3FCB-4D5E-ADB3-7B5637D0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15"/>
  </w:style>
  <w:style w:type="paragraph" w:styleId="Heading1">
    <w:name w:val="heading 1"/>
    <w:basedOn w:val="Normal"/>
    <w:next w:val="Normal"/>
    <w:link w:val="Heading1Char"/>
    <w:qFormat/>
    <w:rsid w:val="001B0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B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B1F"/>
    <w:pPr>
      <w:spacing w:after="0" w:line="240" w:lineRule="auto"/>
    </w:pPr>
  </w:style>
  <w:style w:type="character" w:styleId="Hyperlink">
    <w:name w:val="Hyperlink"/>
    <w:basedOn w:val="DefaultParagraphFont"/>
    <w:uiPriority w:val="99"/>
    <w:unhideWhenUsed/>
    <w:rsid w:val="001B0B1F"/>
    <w:rPr>
      <w:color w:val="0000FF" w:themeColor="hyperlink"/>
      <w:u w:val="single"/>
    </w:rPr>
  </w:style>
  <w:style w:type="character" w:customStyle="1" w:styleId="Heading1Char">
    <w:name w:val="Heading 1 Char"/>
    <w:basedOn w:val="DefaultParagraphFont"/>
    <w:link w:val="Heading1"/>
    <w:uiPriority w:val="9"/>
    <w:rsid w:val="001B0B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B1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B0B1F"/>
    <w:pPr>
      <w:spacing w:after="100"/>
    </w:pPr>
  </w:style>
  <w:style w:type="paragraph" w:styleId="Header">
    <w:name w:val="header"/>
    <w:basedOn w:val="Normal"/>
    <w:link w:val="HeaderChar"/>
    <w:unhideWhenUsed/>
    <w:rsid w:val="00320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452"/>
  </w:style>
  <w:style w:type="paragraph" w:styleId="Footer">
    <w:name w:val="footer"/>
    <w:basedOn w:val="Normal"/>
    <w:link w:val="FooterChar"/>
    <w:unhideWhenUsed/>
    <w:rsid w:val="0032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52"/>
  </w:style>
  <w:style w:type="paragraph" w:styleId="TOCHeading">
    <w:name w:val="TOC Heading"/>
    <w:basedOn w:val="Heading1"/>
    <w:next w:val="Normal"/>
    <w:uiPriority w:val="39"/>
    <w:unhideWhenUsed/>
    <w:qFormat/>
    <w:rsid w:val="00132857"/>
    <w:pPr>
      <w:outlineLvl w:val="9"/>
    </w:pPr>
  </w:style>
  <w:style w:type="paragraph" w:styleId="BalloonText">
    <w:name w:val="Balloon Text"/>
    <w:basedOn w:val="Normal"/>
    <w:link w:val="BalloonTextChar"/>
    <w:unhideWhenUsed/>
    <w:rsid w:val="0013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57"/>
    <w:rPr>
      <w:rFonts w:ascii="Tahoma" w:hAnsi="Tahoma" w:cs="Tahoma"/>
      <w:sz w:val="16"/>
      <w:szCs w:val="16"/>
    </w:rPr>
  </w:style>
  <w:style w:type="paragraph" w:styleId="ListParagraph">
    <w:name w:val="List Paragraph"/>
    <w:basedOn w:val="Normal"/>
    <w:uiPriority w:val="1"/>
    <w:qFormat/>
    <w:rsid w:val="005B241D"/>
    <w:pPr>
      <w:ind w:left="720"/>
      <w:contextualSpacing/>
    </w:pPr>
  </w:style>
  <w:style w:type="character" w:styleId="FollowedHyperlink">
    <w:name w:val="FollowedHyperlink"/>
    <w:basedOn w:val="DefaultParagraphFont"/>
    <w:unhideWhenUsed/>
    <w:rsid w:val="00006642"/>
    <w:rPr>
      <w:color w:val="800080" w:themeColor="followedHyperlink"/>
      <w:u w:val="single"/>
    </w:rPr>
  </w:style>
  <w:style w:type="paragraph" w:customStyle="1" w:styleId="SingleSpacing">
    <w:name w:val="Single Spacing"/>
    <w:basedOn w:val="Normal"/>
    <w:rsid w:val="0011245C"/>
    <w:pPr>
      <w:spacing w:after="0" w:line="227" w:lineRule="exact"/>
    </w:pPr>
    <w:rPr>
      <w:rFonts w:ascii="Times New Roman" w:eastAsia="Times New Roman" w:hAnsi="Times New Roman" w:cs="Times New Roman"/>
      <w:sz w:val="24"/>
      <w:szCs w:val="20"/>
    </w:rPr>
  </w:style>
  <w:style w:type="paragraph" w:styleId="BodyText">
    <w:name w:val="Body Text"/>
    <w:basedOn w:val="Normal"/>
    <w:link w:val="BodyTextChar"/>
    <w:rsid w:val="0011245C"/>
    <w:pPr>
      <w:tabs>
        <w:tab w:val="left" w:pos="0"/>
      </w:tabs>
      <w:suppressAutoHyphens/>
      <w:spacing w:after="0" w:line="455" w:lineRule="exact"/>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11245C"/>
    <w:rPr>
      <w:rFonts w:ascii="Times New Roman" w:eastAsia="Times New Roman" w:hAnsi="Times New Roman" w:cs="Times New Roman"/>
      <w:spacing w:val="-3"/>
      <w:sz w:val="24"/>
      <w:szCs w:val="20"/>
    </w:rPr>
  </w:style>
  <w:style w:type="paragraph" w:styleId="PlainText">
    <w:name w:val="Plain Text"/>
    <w:basedOn w:val="Normal"/>
    <w:link w:val="PlainTextChar"/>
    <w:uiPriority w:val="99"/>
    <w:unhideWhenUsed/>
    <w:rsid w:val="009313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1316"/>
    <w:rPr>
      <w:rFonts w:ascii="Consolas" w:hAnsi="Consolas"/>
      <w:sz w:val="21"/>
      <w:szCs w:val="21"/>
    </w:rPr>
  </w:style>
  <w:style w:type="table" w:styleId="TableGrid">
    <w:name w:val="Table Grid"/>
    <w:basedOn w:val="TableNormal"/>
    <w:rsid w:val="007258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58C9"/>
  </w:style>
  <w:style w:type="character" w:styleId="CommentReference">
    <w:name w:val="annotation reference"/>
    <w:basedOn w:val="DefaultParagraphFont"/>
    <w:rsid w:val="007258C9"/>
    <w:rPr>
      <w:sz w:val="16"/>
      <w:szCs w:val="16"/>
    </w:rPr>
  </w:style>
  <w:style w:type="paragraph" w:styleId="CommentText">
    <w:name w:val="annotation text"/>
    <w:basedOn w:val="Normal"/>
    <w:link w:val="CommentTextChar"/>
    <w:rsid w:val="007258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258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258C9"/>
    <w:rPr>
      <w:b/>
      <w:bCs/>
    </w:rPr>
  </w:style>
  <w:style w:type="character" w:customStyle="1" w:styleId="CommentSubjectChar">
    <w:name w:val="Comment Subject Char"/>
    <w:basedOn w:val="CommentTextChar"/>
    <w:link w:val="CommentSubject"/>
    <w:rsid w:val="007258C9"/>
    <w:rPr>
      <w:rFonts w:ascii="Times New Roman" w:eastAsia="Times New Roman" w:hAnsi="Times New Roman" w:cs="Times New Roman"/>
      <w:b/>
      <w:bCs/>
      <w:sz w:val="20"/>
      <w:szCs w:val="20"/>
    </w:rPr>
  </w:style>
  <w:style w:type="paragraph" w:styleId="Revision">
    <w:name w:val="Revision"/>
    <w:hidden/>
    <w:uiPriority w:val="99"/>
    <w:semiHidden/>
    <w:rsid w:val="007258C9"/>
    <w:pPr>
      <w:spacing w:after="0" w:line="240" w:lineRule="auto"/>
    </w:pPr>
    <w:rPr>
      <w:rFonts w:ascii="Times New Roman" w:eastAsia="Times New Roman" w:hAnsi="Times New Roman" w:cs="Times New Roman"/>
      <w:sz w:val="20"/>
      <w:szCs w:val="20"/>
    </w:rPr>
  </w:style>
  <w:style w:type="character" w:customStyle="1" w:styleId="MediumGrid2Char1">
    <w:name w:val="Medium Grid 2 Char1"/>
    <w:link w:val="MediumGrid2"/>
    <w:uiPriority w:val="1"/>
    <w:semiHidden/>
    <w:rsid w:val="007258C9"/>
  </w:style>
  <w:style w:type="table" w:styleId="MediumGrid2">
    <w:name w:val="Medium Grid 2"/>
    <w:basedOn w:val="TableNormal"/>
    <w:link w:val="MediumGrid2Char1"/>
    <w:uiPriority w:val="1"/>
    <w:semiHidden/>
    <w:unhideWhenUsed/>
    <w:rsid w:val="00725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7258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39"/>
    <w:rsid w:val="007258C9"/>
    <w:pPr>
      <w:overflowPunct w:val="0"/>
      <w:autoSpaceDE w:val="0"/>
      <w:autoSpaceDN w:val="0"/>
      <w:adjustRightInd w:val="0"/>
      <w:spacing w:after="100" w:line="240" w:lineRule="auto"/>
      <w:ind w:left="200"/>
      <w:textAlignment w:val="baseline"/>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7258C9"/>
    <w:pPr>
      <w:spacing w:after="100" w:line="259" w:lineRule="auto"/>
      <w:ind w:left="440"/>
    </w:pPr>
    <w:rPr>
      <w:rFonts w:eastAsiaTheme="minorEastAsia" w:cs="Times New Roman"/>
    </w:rPr>
  </w:style>
  <w:style w:type="paragraph" w:styleId="Caption">
    <w:name w:val="caption"/>
    <w:basedOn w:val="Normal"/>
    <w:next w:val="Normal"/>
    <w:unhideWhenUsed/>
    <w:qFormat/>
    <w:rsid w:val="007258C9"/>
    <w:pPr>
      <w:overflowPunct w:val="0"/>
      <w:autoSpaceDE w:val="0"/>
      <w:autoSpaceDN w:val="0"/>
      <w:adjustRightInd w:val="0"/>
      <w:spacing w:line="240" w:lineRule="auto"/>
      <w:textAlignment w:val="baseline"/>
    </w:pPr>
    <w:rPr>
      <w:rFonts w:ascii="Times New Roman" w:eastAsia="Times New Roman" w:hAnsi="Times New Roman" w:cs="Times New Roman"/>
      <w:i/>
      <w:iCs/>
      <w:color w:val="1F497D" w:themeColor="text2"/>
      <w:sz w:val="18"/>
      <w:szCs w:val="18"/>
    </w:rPr>
  </w:style>
  <w:style w:type="paragraph" w:customStyle="1" w:styleId="Style1">
    <w:name w:val="Style1"/>
    <w:basedOn w:val="Normal"/>
    <w:link w:val="Style1Char"/>
    <w:rsid w:val="007258C9"/>
    <w:pPr>
      <w:tabs>
        <w:tab w:val="left" w:pos="1800"/>
      </w:tabs>
      <w:spacing w:after="0" w:line="240" w:lineRule="auto"/>
      <w:ind w:left="1764" w:hanging="504"/>
      <w:jc w:val="both"/>
    </w:pPr>
    <w:rPr>
      <w:rFonts w:eastAsia="Times New Roman" w:cstheme="minorHAnsi"/>
      <w:noProof/>
    </w:rPr>
  </w:style>
  <w:style w:type="paragraph" w:customStyle="1" w:styleId="Style2">
    <w:name w:val="Style2"/>
    <w:basedOn w:val="Normal"/>
    <w:link w:val="Style2Char"/>
    <w:rsid w:val="007258C9"/>
    <w:pPr>
      <w:tabs>
        <w:tab w:val="left" w:pos="2970"/>
      </w:tabs>
      <w:spacing w:after="0" w:line="240" w:lineRule="auto"/>
      <w:ind w:left="2808" w:hanging="648"/>
      <w:jc w:val="both"/>
    </w:pPr>
    <w:rPr>
      <w:rFonts w:eastAsia="Times New Roman" w:cstheme="minorHAnsi"/>
    </w:rPr>
  </w:style>
  <w:style w:type="character" w:customStyle="1" w:styleId="Style1Char">
    <w:name w:val="Style1 Char"/>
    <w:link w:val="Style1"/>
    <w:rsid w:val="007258C9"/>
    <w:rPr>
      <w:rFonts w:eastAsia="Times New Roman" w:cstheme="minorHAnsi"/>
      <w:noProof/>
    </w:rPr>
  </w:style>
  <w:style w:type="paragraph" w:customStyle="1" w:styleId="Style3">
    <w:name w:val="Style3"/>
    <w:basedOn w:val="Normal"/>
    <w:rsid w:val="007258C9"/>
    <w:pPr>
      <w:tabs>
        <w:tab w:val="left" w:pos="2610"/>
        <w:tab w:val="left" w:pos="2880"/>
        <w:tab w:val="num" w:pos="3006"/>
        <w:tab w:val="left" w:pos="4050"/>
        <w:tab w:val="left" w:pos="4230"/>
      </w:tabs>
      <w:spacing w:after="0" w:line="240" w:lineRule="auto"/>
      <w:ind w:left="3222" w:hanging="792"/>
      <w:jc w:val="both"/>
    </w:pPr>
    <w:rPr>
      <w:rFonts w:eastAsia="Times New Roman" w:cstheme="minorHAnsi"/>
    </w:rPr>
  </w:style>
  <w:style w:type="character" w:customStyle="1" w:styleId="Style2Char">
    <w:name w:val="Style2 Char"/>
    <w:link w:val="Style2"/>
    <w:rsid w:val="007258C9"/>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55650">
      <w:bodyDiv w:val="1"/>
      <w:marLeft w:val="0"/>
      <w:marRight w:val="0"/>
      <w:marTop w:val="0"/>
      <w:marBottom w:val="0"/>
      <w:divBdr>
        <w:top w:val="none" w:sz="0" w:space="0" w:color="auto"/>
        <w:left w:val="none" w:sz="0" w:space="0" w:color="auto"/>
        <w:bottom w:val="none" w:sz="0" w:space="0" w:color="auto"/>
        <w:right w:val="none" w:sz="0" w:space="0" w:color="auto"/>
      </w:divBdr>
    </w:div>
    <w:div w:id="1432704709">
      <w:bodyDiv w:val="1"/>
      <w:marLeft w:val="0"/>
      <w:marRight w:val="0"/>
      <w:marTop w:val="0"/>
      <w:marBottom w:val="0"/>
      <w:divBdr>
        <w:top w:val="none" w:sz="0" w:space="0" w:color="auto"/>
        <w:left w:val="none" w:sz="0" w:space="0" w:color="auto"/>
        <w:bottom w:val="none" w:sz="0" w:space="0" w:color="auto"/>
        <w:right w:val="none" w:sz="0" w:space="0" w:color="auto"/>
      </w:divBdr>
    </w:div>
    <w:div w:id="17217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98FF-907F-48F6-842C-0EC76D15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3882</Words>
  <Characters>22131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katherineturner</dc:creator>
  <cp:lastModifiedBy>Rhoda Hoffman</cp:lastModifiedBy>
  <cp:revision>2</cp:revision>
  <cp:lastPrinted>2019-06-17T22:17:00Z</cp:lastPrinted>
  <dcterms:created xsi:type="dcterms:W3CDTF">2023-05-16T18:22:00Z</dcterms:created>
  <dcterms:modified xsi:type="dcterms:W3CDTF">2023-05-16T18:22:00Z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ba3cc647-1d08-4cc6-bfea-1c52145fc655</vt:lpwstr>
  </property>
</Properties>
</file>