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11F0" w14:textId="39C42F7F" w:rsidR="00BF34D2" w:rsidRPr="00A33F82" w:rsidRDefault="3935A036" w:rsidP="53854A6E">
      <w:pPr>
        <w:pStyle w:val="SubtitleSecondPage"/>
        <w:spacing w:after="0"/>
        <w:ind w:left="-1440"/>
        <w:jc w:val="center"/>
        <w:rPr>
          <w:rFonts w:asciiTheme="minorHAnsi" w:hAnsiTheme="minorHAnsi" w:cstheme="minorHAnsi"/>
          <w:b/>
          <w:bCs/>
          <w:i w:val="0"/>
          <w:iCs w:val="0"/>
          <w:color w:val="auto"/>
          <w:sz w:val="40"/>
          <w:szCs w:val="40"/>
        </w:rPr>
      </w:pPr>
      <w:r w:rsidRPr="00A33F82">
        <w:rPr>
          <w:rFonts w:asciiTheme="minorHAnsi" w:hAnsiTheme="minorHAnsi" w:cstheme="minorHAnsi"/>
          <w:b/>
          <w:bCs/>
          <w:i w:val="0"/>
          <w:iCs w:val="0"/>
          <w:color w:val="auto"/>
          <w:sz w:val="40"/>
          <w:szCs w:val="40"/>
        </w:rPr>
        <w:t xml:space="preserve"> </w:t>
      </w:r>
    </w:p>
    <w:p w14:paraId="2662EEC9" w14:textId="6D0CEB70" w:rsidR="00B55FD5" w:rsidRPr="00A33F82" w:rsidRDefault="00FB1DAB" w:rsidP="1A897DA7">
      <w:pPr>
        <w:pStyle w:val="SubtitleSecondPage"/>
        <w:spacing w:after="0"/>
        <w:ind w:left="-1440"/>
        <w:jc w:val="center"/>
        <w:rPr>
          <w:rFonts w:asciiTheme="minorHAnsi" w:hAnsiTheme="minorHAnsi" w:cstheme="minorHAnsi"/>
          <w:b/>
          <w:bCs/>
          <w:i w:val="0"/>
          <w:iCs w:val="0"/>
          <w:color w:val="auto"/>
          <w:sz w:val="40"/>
          <w:szCs w:val="40"/>
        </w:rPr>
      </w:pPr>
      <w:r w:rsidRPr="00A33F82">
        <w:rPr>
          <w:rFonts w:asciiTheme="minorHAnsi" w:hAnsiTheme="minorHAnsi" w:cstheme="minorHAnsi"/>
          <w:b/>
          <w:bCs/>
          <w:i w:val="0"/>
          <w:iCs w:val="0"/>
          <w:color w:val="auto"/>
          <w:sz w:val="40"/>
          <w:szCs w:val="40"/>
        </w:rPr>
        <w:t>COUNTY OF IMPERIAL</w:t>
      </w:r>
    </w:p>
    <w:p w14:paraId="4833827F" w14:textId="34E7F0B9" w:rsidR="00FB1DAB" w:rsidRPr="00A33F82" w:rsidRDefault="00FB1DAB" w:rsidP="0D37530D">
      <w:pPr>
        <w:pStyle w:val="SubtitleSecondPage"/>
        <w:spacing w:after="0"/>
        <w:ind w:left="-1440"/>
        <w:jc w:val="center"/>
        <w:rPr>
          <w:rFonts w:asciiTheme="minorHAnsi" w:hAnsiTheme="minorHAnsi" w:cstheme="minorHAnsi"/>
          <w:b/>
          <w:bCs/>
          <w:i w:val="0"/>
          <w:iCs w:val="0"/>
          <w:color w:val="auto"/>
          <w:sz w:val="40"/>
          <w:szCs w:val="40"/>
        </w:rPr>
      </w:pPr>
      <w:r w:rsidRPr="00A33F82">
        <w:rPr>
          <w:rFonts w:asciiTheme="minorHAnsi" w:hAnsiTheme="minorHAnsi" w:cstheme="minorHAnsi"/>
          <w:b/>
          <w:bCs/>
          <w:i w:val="0"/>
          <w:iCs w:val="0"/>
          <w:color w:val="auto"/>
          <w:sz w:val="40"/>
          <w:szCs w:val="40"/>
        </w:rPr>
        <w:t xml:space="preserve">REQUEST FOR PROPOSAL </w:t>
      </w:r>
      <w:r w:rsidR="009E6429">
        <w:rPr>
          <w:rFonts w:asciiTheme="minorHAnsi" w:hAnsiTheme="minorHAnsi" w:cstheme="minorHAnsi"/>
          <w:b/>
          <w:bCs/>
          <w:i w:val="0"/>
          <w:iCs w:val="0"/>
          <w:color w:val="auto"/>
          <w:sz w:val="40"/>
          <w:szCs w:val="40"/>
        </w:rPr>
        <w:t>1018-24</w:t>
      </w:r>
    </w:p>
    <w:p w14:paraId="2DA6DBAF" w14:textId="5C301DBA" w:rsidR="00FB1DAB" w:rsidRPr="00A33F82" w:rsidRDefault="00FB1DAB" w:rsidP="00FB1DAB">
      <w:pPr>
        <w:pStyle w:val="SubtitleSecondPage"/>
        <w:spacing w:after="0"/>
        <w:ind w:left="-1440"/>
        <w:jc w:val="center"/>
        <w:rPr>
          <w:rFonts w:asciiTheme="minorHAnsi" w:hAnsiTheme="minorHAnsi" w:cstheme="minorHAnsi"/>
          <w:b/>
          <w:bCs/>
          <w:i w:val="0"/>
          <w:iCs w:val="0"/>
          <w:color w:val="auto"/>
          <w:sz w:val="40"/>
          <w:szCs w:val="40"/>
        </w:rPr>
      </w:pPr>
    </w:p>
    <w:p w14:paraId="257C978A" w14:textId="5B471A86" w:rsidR="00FB1DAB" w:rsidRPr="00D3605E" w:rsidRDefault="1CB278D3" w:rsidP="1A8F0B64">
      <w:pPr>
        <w:pStyle w:val="SubtitleSecondPage"/>
        <w:spacing w:after="0"/>
        <w:ind w:left="-1440"/>
        <w:jc w:val="center"/>
        <w:rPr>
          <w:rFonts w:asciiTheme="minorHAnsi" w:hAnsiTheme="minorHAnsi" w:cstheme="minorBidi"/>
          <w:b/>
          <w:i w:val="0"/>
          <w:color w:val="auto"/>
          <w:sz w:val="40"/>
          <w:szCs w:val="40"/>
        </w:rPr>
      </w:pPr>
      <w:r w:rsidRPr="00D3605E">
        <w:rPr>
          <w:rFonts w:asciiTheme="minorHAnsi" w:hAnsiTheme="minorHAnsi" w:cstheme="minorBidi"/>
          <w:b/>
          <w:i w:val="0"/>
          <w:color w:val="auto"/>
          <w:sz w:val="40"/>
          <w:szCs w:val="40"/>
        </w:rPr>
        <w:t>EMERGENCY OPERATIONS PLAN</w:t>
      </w:r>
      <w:r w:rsidR="009C2343">
        <w:rPr>
          <w:rFonts w:asciiTheme="minorHAnsi" w:hAnsiTheme="minorHAnsi" w:cstheme="minorBidi"/>
          <w:b/>
          <w:i w:val="0"/>
          <w:color w:val="auto"/>
          <w:sz w:val="40"/>
          <w:szCs w:val="40"/>
        </w:rPr>
        <w:t>S AND ANNEX</w:t>
      </w:r>
      <w:r w:rsidR="0007033C">
        <w:rPr>
          <w:rFonts w:asciiTheme="minorHAnsi" w:hAnsiTheme="minorHAnsi" w:cstheme="minorBidi"/>
          <w:b/>
          <w:i w:val="0"/>
          <w:color w:val="auto"/>
          <w:sz w:val="40"/>
          <w:szCs w:val="40"/>
        </w:rPr>
        <w:t>ES</w:t>
      </w:r>
    </w:p>
    <w:p w14:paraId="2A7A78FA" w14:textId="5FD00481" w:rsidR="1A8F0B64" w:rsidRDefault="006E71B1" w:rsidP="1A8F0B64">
      <w:pPr>
        <w:pStyle w:val="SubtitleSecondPage"/>
        <w:spacing w:after="0"/>
        <w:ind w:left="-1440"/>
        <w:jc w:val="center"/>
        <w:rPr>
          <w:rFonts w:asciiTheme="minorHAnsi" w:hAnsiTheme="minorHAnsi" w:cstheme="minorBidi"/>
          <w:b/>
          <w:bCs/>
          <w:i w:val="0"/>
          <w:iCs w:val="0"/>
          <w:color w:val="auto"/>
          <w:sz w:val="40"/>
          <w:szCs w:val="40"/>
          <w:highlight w:val="yellow"/>
        </w:rPr>
      </w:pPr>
      <w:r>
        <w:rPr>
          <w:rFonts w:asciiTheme="minorHAnsi" w:hAnsiTheme="minorHAnsi" w:cstheme="minorBidi"/>
          <w:b/>
          <w:bCs/>
          <w:i w:val="0"/>
          <w:iCs w:val="0"/>
          <w:color w:val="auto"/>
          <w:sz w:val="40"/>
          <w:szCs w:val="40"/>
          <w:highlight w:val="yellow"/>
        </w:rPr>
        <w:t xml:space="preserve"> </w:t>
      </w:r>
    </w:p>
    <w:p w14:paraId="1D9CF96D" w14:textId="546A71AD" w:rsidR="00FB1DAB" w:rsidRPr="00A33F82" w:rsidRDefault="00FB1DAB" w:rsidP="00FB1DAB">
      <w:pPr>
        <w:pStyle w:val="SubtitleSecondPage"/>
        <w:spacing w:after="0"/>
        <w:ind w:left="-1440"/>
        <w:jc w:val="center"/>
        <w:rPr>
          <w:rFonts w:asciiTheme="minorHAnsi" w:hAnsiTheme="minorHAnsi" w:cstheme="minorHAnsi"/>
          <w:b/>
          <w:bCs/>
          <w:i w:val="0"/>
          <w:iCs w:val="0"/>
          <w:color w:val="auto"/>
          <w:sz w:val="40"/>
          <w:szCs w:val="40"/>
        </w:rPr>
      </w:pPr>
      <w:r w:rsidRPr="00A33F82">
        <w:rPr>
          <w:rFonts w:asciiTheme="minorHAnsi" w:hAnsiTheme="minorHAnsi" w:cstheme="minorHAnsi"/>
          <w:noProof/>
          <w:color w:val="auto"/>
          <w:shd w:val="clear" w:color="auto" w:fill="E6E6E6"/>
        </w:rPr>
        <w:drawing>
          <wp:inline distT="0" distB="0" distL="0" distR="0" wp14:anchorId="09C1DABC" wp14:editId="6CF10EFF">
            <wp:extent cx="1292860" cy="1292860"/>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8"/>
                    <a:stretch>
                      <a:fillRect/>
                    </a:stretch>
                  </pic:blipFill>
                  <pic:spPr>
                    <a:xfrm>
                      <a:off x="0" y="0"/>
                      <a:ext cx="1292860" cy="1292860"/>
                    </a:xfrm>
                    <a:prstGeom prst="rect">
                      <a:avLst/>
                    </a:prstGeom>
                  </pic:spPr>
                </pic:pic>
              </a:graphicData>
            </a:graphic>
          </wp:inline>
        </w:drawing>
      </w:r>
    </w:p>
    <w:p w14:paraId="1297E479" w14:textId="61FD7790" w:rsidR="00FB1DAB" w:rsidRPr="00A33F82" w:rsidRDefault="00FB1DAB" w:rsidP="00FB1DAB">
      <w:pPr>
        <w:pStyle w:val="SubtitleSecondPage"/>
        <w:spacing w:after="0"/>
        <w:ind w:left="-1440"/>
        <w:jc w:val="center"/>
        <w:rPr>
          <w:rFonts w:asciiTheme="minorHAnsi" w:hAnsiTheme="minorHAnsi" w:cstheme="minorHAnsi"/>
          <w:b/>
          <w:bCs/>
          <w:i w:val="0"/>
          <w:iCs w:val="0"/>
          <w:color w:val="auto"/>
          <w:sz w:val="22"/>
          <w:szCs w:val="40"/>
        </w:rPr>
      </w:pPr>
    </w:p>
    <w:p w14:paraId="53E0B48A" w14:textId="436C2136" w:rsidR="00FB1DAB" w:rsidRPr="00A33F82" w:rsidRDefault="00FB1DAB" w:rsidP="00FB1DAB">
      <w:pPr>
        <w:pStyle w:val="SubtitleSecondPage"/>
        <w:spacing w:after="0"/>
        <w:ind w:left="-1440"/>
        <w:jc w:val="center"/>
        <w:rPr>
          <w:rFonts w:asciiTheme="minorHAnsi" w:hAnsiTheme="minorHAnsi" w:cstheme="minorHAnsi"/>
          <w:b/>
          <w:bCs/>
          <w:i w:val="0"/>
          <w:iCs w:val="0"/>
          <w:color w:val="auto"/>
          <w:sz w:val="24"/>
          <w:szCs w:val="40"/>
        </w:rPr>
      </w:pPr>
      <w:r w:rsidRPr="00A33F82">
        <w:rPr>
          <w:rFonts w:asciiTheme="minorHAnsi" w:hAnsiTheme="minorHAnsi" w:cstheme="minorHAnsi"/>
          <w:b/>
          <w:bCs/>
          <w:i w:val="0"/>
          <w:iCs w:val="0"/>
          <w:color w:val="auto"/>
          <w:sz w:val="24"/>
          <w:szCs w:val="40"/>
        </w:rPr>
        <w:t>Coordinating Agenc</w:t>
      </w:r>
      <w:r w:rsidR="00EB0EE7">
        <w:rPr>
          <w:rFonts w:asciiTheme="minorHAnsi" w:hAnsiTheme="minorHAnsi" w:cstheme="minorHAnsi"/>
          <w:b/>
          <w:bCs/>
          <w:i w:val="0"/>
          <w:iCs w:val="0"/>
          <w:color w:val="auto"/>
          <w:sz w:val="24"/>
          <w:szCs w:val="40"/>
        </w:rPr>
        <w:t>ies</w:t>
      </w:r>
    </w:p>
    <w:p w14:paraId="6B344FF5" w14:textId="77777777" w:rsidR="00AE2841" w:rsidRDefault="00AE2841" w:rsidP="00FB1DAB">
      <w:pPr>
        <w:pStyle w:val="SubtitleSecondPage"/>
        <w:spacing w:after="0"/>
        <w:ind w:left="-1440"/>
        <w:jc w:val="center"/>
        <w:rPr>
          <w:rFonts w:asciiTheme="minorHAnsi" w:hAnsiTheme="minorHAnsi" w:cstheme="minorHAnsi"/>
          <w:b/>
          <w:bCs/>
          <w:i w:val="0"/>
          <w:iCs w:val="0"/>
          <w:color w:val="auto"/>
          <w:sz w:val="24"/>
          <w:szCs w:val="40"/>
        </w:rPr>
      </w:pPr>
      <w:r>
        <w:rPr>
          <w:rFonts w:asciiTheme="minorHAnsi" w:hAnsiTheme="minorHAnsi" w:cstheme="minorHAnsi"/>
          <w:b/>
          <w:bCs/>
          <w:i w:val="0"/>
          <w:iCs w:val="0"/>
          <w:color w:val="auto"/>
          <w:sz w:val="24"/>
          <w:szCs w:val="40"/>
        </w:rPr>
        <w:t xml:space="preserve">IMPERIAL COUNTY OFFICE OF EMERGENCY SERVICES AND </w:t>
      </w:r>
    </w:p>
    <w:p w14:paraId="5FF1E2FA" w14:textId="7AC4CE89" w:rsidR="00FB1DAB" w:rsidRPr="00A33F82" w:rsidRDefault="00FB1DAB" w:rsidP="00FB1DAB">
      <w:pPr>
        <w:pStyle w:val="SubtitleSecondPage"/>
        <w:spacing w:after="0"/>
        <w:ind w:left="-1440"/>
        <w:jc w:val="center"/>
        <w:rPr>
          <w:rFonts w:asciiTheme="minorHAnsi" w:hAnsiTheme="minorHAnsi" w:cstheme="minorHAnsi"/>
          <w:b/>
          <w:bCs/>
          <w:i w:val="0"/>
          <w:iCs w:val="0"/>
          <w:color w:val="auto"/>
          <w:sz w:val="24"/>
          <w:szCs w:val="40"/>
        </w:rPr>
      </w:pPr>
      <w:r w:rsidRPr="00A33F82">
        <w:rPr>
          <w:rFonts w:asciiTheme="minorHAnsi" w:hAnsiTheme="minorHAnsi" w:cstheme="minorHAnsi"/>
          <w:b/>
          <w:bCs/>
          <w:i w:val="0"/>
          <w:iCs w:val="0"/>
          <w:color w:val="auto"/>
          <w:sz w:val="24"/>
          <w:szCs w:val="40"/>
        </w:rPr>
        <w:t>IMPERIAL COUNTY PUBLIC HEALTH</w:t>
      </w:r>
      <w:r w:rsidR="003B1F6C" w:rsidRPr="00A33F82">
        <w:rPr>
          <w:rFonts w:asciiTheme="minorHAnsi" w:hAnsiTheme="minorHAnsi" w:cstheme="minorHAnsi"/>
          <w:b/>
          <w:bCs/>
          <w:i w:val="0"/>
          <w:iCs w:val="0"/>
          <w:color w:val="auto"/>
          <w:sz w:val="24"/>
          <w:szCs w:val="40"/>
        </w:rPr>
        <w:t xml:space="preserve"> DEPARTMENT</w:t>
      </w:r>
    </w:p>
    <w:p w14:paraId="65F8B137" w14:textId="77777777" w:rsidR="00BF34D2" w:rsidRPr="00A33F82" w:rsidRDefault="00BF34D2" w:rsidP="00FB1DAB">
      <w:pPr>
        <w:pStyle w:val="SubtitleSecondPage"/>
        <w:spacing w:after="0"/>
        <w:ind w:left="-1440"/>
        <w:jc w:val="center"/>
        <w:rPr>
          <w:rFonts w:asciiTheme="minorHAnsi" w:hAnsiTheme="minorHAnsi" w:cstheme="minorHAnsi"/>
          <w:b/>
          <w:bCs/>
          <w:i w:val="0"/>
          <w:iCs w:val="0"/>
          <w:color w:val="auto"/>
          <w:sz w:val="24"/>
          <w:szCs w:val="40"/>
        </w:rPr>
      </w:pPr>
    </w:p>
    <w:p w14:paraId="6D130BC0" w14:textId="41F0E4C4" w:rsidR="00FB1DAB" w:rsidRPr="00A33F82" w:rsidRDefault="003B1F6C" w:rsidP="1A897DA7">
      <w:pPr>
        <w:pStyle w:val="SubtitleSecondPage"/>
        <w:spacing w:after="0"/>
        <w:ind w:left="-1440"/>
        <w:jc w:val="center"/>
        <w:rPr>
          <w:rFonts w:asciiTheme="minorHAnsi" w:hAnsiTheme="minorHAnsi" w:cstheme="minorHAnsi"/>
          <w:b/>
          <w:bCs/>
          <w:i w:val="0"/>
          <w:iCs w:val="0"/>
          <w:color w:val="auto"/>
          <w:sz w:val="22"/>
          <w:szCs w:val="22"/>
        </w:rPr>
      </w:pPr>
      <w:r w:rsidRPr="00A33F82">
        <w:rPr>
          <w:rFonts w:asciiTheme="minorHAnsi" w:hAnsiTheme="minorHAnsi" w:cstheme="minorHAnsi"/>
          <w:b/>
          <w:bCs/>
          <w:i w:val="0"/>
          <w:iCs w:val="0"/>
          <w:noProof/>
          <w:color w:val="auto"/>
          <w:sz w:val="24"/>
          <w:szCs w:val="40"/>
          <w:shd w:val="clear" w:color="auto" w:fill="E6E6E6"/>
        </w:rPr>
        <mc:AlternateContent>
          <mc:Choice Requires="wps">
            <w:drawing>
              <wp:anchor distT="0" distB="0" distL="114300" distR="114300" simplePos="0" relativeHeight="251658240" behindDoc="0" locked="0" layoutInCell="1" allowOverlap="1" wp14:anchorId="3D2B4184" wp14:editId="4BC91828">
                <wp:simplePos x="0" y="0"/>
                <wp:positionH relativeFrom="column">
                  <wp:posOffset>-714375</wp:posOffset>
                </wp:positionH>
                <wp:positionV relativeFrom="paragraph">
                  <wp:posOffset>234315</wp:posOffset>
                </wp:positionV>
                <wp:extent cx="5704840" cy="1306830"/>
                <wp:effectExtent l="0" t="0" r="10160" b="26670"/>
                <wp:wrapNone/>
                <wp:docPr id="1" name="Rectangle 1"/>
                <wp:cNvGraphicFramePr/>
                <a:graphic xmlns:a="http://schemas.openxmlformats.org/drawingml/2006/main">
                  <a:graphicData uri="http://schemas.microsoft.com/office/word/2010/wordprocessingShape">
                    <wps:wsp>
                      <wps:cNvSpPr/>
                      <wps:spPr>
                        <a:xfrm>
                          <a:off x="0" y="0"/>
                          <a:ext cx="5704840" cy="1306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BB614BC" id="Rectangle 1" o:spid="_x0000_s1026" style="position:absolute;margin-left:-56.25pt;margin-top:18.45pt;width:449.2pt;height:10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" filled="f" strokecolor="#1f3763 [1604]" strokeweight="1pt"/>
            </w:pict>
          </mc:Fallback>
        </mc:AlternateContent>
      </w:r>
      <w:r w:rsidR="00BF34D2" w:rsidRPr="00A33F82">
        <w:rPr>
          <w:rFonts w:asciiTheme="minorHAnsi" w:hAnsiTheme="minorHAnsi" w:cstheme="minorHAnsi"/>
          <w:b/>
          <w:bCs/>
          <w:i w:val="0"/>
          <w:iCs w:val="0"/>
          <w:color w:val="auto"/>
          <w:sz w:val="22"/>
          <w:szCs w:val="22"/>
        </w:rPr>
        <w:t xml:space="preserve">Released </w:t>
      </w:r>
      <w:r w:rsidR="008C3A64">
        <w:rPr>
          <w:rFonts w:asciiTheme="minorHAnsi" w:hAnsiTheme="minorHAnsi" w:cstheme="minorHAnsi"/>
          <w:b/>
          <w:bCs/>
          <w:i w:val="0"/>
          <w:iCs w:val="0"/>
          <w:color w:val="auto"/>
          <w:sz w:val="22"/>
          <w:szCs w:val="22"/>
        </w:rPr>
        <w:t xml:space="preserve">February </w:t>
      </w:r>
      <w:r w:rsidR="009B56F9">
        <w:rPr>
          <w:rFonts w:asciiTheme="minorHAnsi" w:hAnsiTheme="minorHAnsi" w:cstheme="minorHAnsi"/>
          <w:b/>
          <w:bCs/>
          <w:i w:val="0"/>
          <w:iCs w:val="0"/>
          <w:color w:val="auto"/>
          <w:sz w:val="22"/>
          <w:szCs w:val="22"/>
        </w:rPr>
        <w:t>8, 2024</w:t>
      </w:r>
    </w:p>
    <w:p w14:paraId="7D82002E" w14:textId="012F812C" w:rsidR="12A5CABF" w:rsidRPr="00A33F82" w:rsidRDefault="12A5CABF" w:rsidP="12A5CABF">
      <w:pPr>
        <w:pStyle w:val="SubtitleSecondPage"/>
        <w:spacing w:after="0"/>
        <w:ind w:left="-1440"/>
        <w:jc w:val="center"/>
        <w:rPr>
          <w:rFonts w:asciiTheme="minorHAnsi" w:hAnsiTheme="minorHAnsi" w:cstheme="minorHAnsi"/>
          <w:b/>
          <w:bCs/>
          <w:color w:val="auto"/>
          <w:highlight w:val="yellow"/>
        </w:rPr>
      </w:pPr>
    </w:p>
    <w:p w14:paraId="12920630" w14:textId="446D46CE" w:rsidR="00B55FD5" w:rsidRPr="00A33F82" w:rsidRDefault="00BF34D2" w:rsidP="00FB1DAB">
      <w:pPr>
        <w:pStyle w:val="SubtitleSecondPage"/>
        <w:spacing w:after="0"/>
        <w:ind w:left="-1440"/>
        <w:jc w:val="center"/>
        <w:rPr>
          <w:rFonts w:asciiTheme="minorHAnsi" w:hAnsiTheme="minorHAnsi" w:cstheme="minorHAnsi"/>
          <w:b/>
          <w:bCs/>
          <w:i w:val="0"/>
          <w:iCs w:val="0"/>
          <w:color w:val="auto"/>
          <w:sz w:val="24"/>
          <w:szCs w:val="44"/>
        </w:rPr>
      </w:pPr>
      <w:r w:rsidRPr="00A33F82">
        <w:rPr>
          <w:rFonts w:asciiTheme="minorHAnsi" w:hAnsiTheme="minorHAnsi" w:cstheme="minorHAnsi"/>
          <w:b/>
          <w:bCs/>
          <w:i w:val="0"/>
          <w:iCs w:val="0"/>
          <w:color w:val="auto"/>
          <w:sz w:val="24"/>
          <w:szCs w:val="44"/>
        </w:rPr>
        <w:t>DUE DATE AND SUBMISSION REQUIREMENTS:</w:t>
      </w:r>
    </w:p>
    <w:p w14:paraId="2F422E05" w14:textId="77777777" w:rsidR="00BF34D2" w:rsidRPr="00A33F82" w:rsidRDefault="00BF34D2" w:rsidP="00FB1DAB">
      <w:pPr>
        <w:pStyle w:val="SubtitleSecondPage"/>
        <w:spacing w:after="0"/>
        <w:ind w:left="-1440"/>
        <w:jc w:val="center"/>
        <w:rPr>
          <w:rFonts w:asciiTheme="minorHAnsi" w:hAnsiTheme="minorHAnsi" w:cstheme="minorHAnsi"/>
          <w:b/>
          <w:bCs/>
          <w:i w:val="0"/>
          <w:iCs w:val="0"/>
          <w:color w:val="auto"/>
          <w:sz w:val="22"/>
          <w:szCs w:val="40"/>
        </w:rPr>
      </w:pPr>
    </w:p>
    <w:p w14:paraId="5FE572E8" w14:textId="3A6E062A" w:rsidR="00BF34D2" w:rsidRPr="00A33F82" w:rsidRDefault="00BF34D2" w:rsidP="00FB1DAB">
      <w:pPr>
        <w:pStyle w:val="SubtitleSecondPage"/>
        <w:spacing w:after="0"/>
        <w:ind w:left="-1440"/>
        <w:jc w:val="center"/>
        <w:rPr>
          <w:rFonts w:asciiTheme="minorHAnsi" w:hAnsiTheme="minorHAnsi" w:cstheme="minorHAnsi"/>
          <w:b/>
          <w:bCs/>
          <w:i w:val="0"/>
          <w:iCs w:val="0"/>
          <w:color w:val="auto"/>
          <w:sz w:val="24"/>
          <w:szCs w:val="44"/>
        </w:rPr>
      </w:pPr>
      <w:r w:rsidRPr="00A33F82">
        <w:rPr>
          <w:rFonts w:asciiTheme="minorHAnsi" w:hAnsiTheme="minorHAnsi" w:cstheme="minorHAnsi"/>
          <w:b/>
          <w:bCs/>
          <w:i w:val="0"/>
          <w:iCs w:val="0"/>
          <w:color w:val="auto"/>
          <w:sz w:val="24"/>
          <w:szCs w:val="44"/>
        </w:rPr>
        <w:t xml:space="preserve">One (1) original, One (1) electronic copy (ex. Flash drive), and </w:t>
      </w:r>
    </w:p>
    <w:p w14:paraId="625117DE" w14:textId="2A625777" w:rsidR="00BF34D2" w:rsidRPr="00A33F82" w:rsidRDefault="00BF34D2" w:rsidP="00FB1DAB">
      <w:pPr>
        <w:pStyle w:val="SubtitleSecondPage"/>
        <w:spacing w:after="0"/>
        <w:ind w:left="-1440"/>
        <w:jc w:val="center"/>
        <w:rPr>
          <w:rFonts w:asciiTheme="minorHAnsi" w:hAnsiTheme="minorHAnsi" w:cstheme="minorHAnsi"/>
          <w:b/>
          <w:bCs/>
          <w:i w:val="0"/>
          <w:iCs w:val="0"/>
          <w:color w:val="auto"/>
          <w:sz w:val="24"/>
          <w:szCs w:val="44"/>
        </w:rPr>
      </w:pPr>
      <w:r w:rsidRPr="00A33F82">
        <w:rPr>
          <w:rFonts w:asciiTheme="minorHAnsi" w:hAnsiTheme="minorHAnsi" w:cstheme="minorHAnsi"/>
          <w:b/>
          <w:bCs/>
          <w:i w:val="0"/>
          <w:iCs w:val="0"/>
          <w:color w:val="auto"/>
          <w:sz w:val="24"/>
          <w:szCs w:val="24"/>
        </w:rPr>
        <w:t>Six (6) complete copies must be delivered by</w:t>
      </w:r>
    </w:p>
    <w:p w14:paraId="7959658D" w14:textId="3F8F2176" w:rsidR="0D37530D" w:rsidRPr="00A33F82" w:rsidRDefault="0D37530D" w:rsidP="0D37530D">
      <w:pPr>
        <w:pStyle w:val="SubtitleSecondPage"/>
        <w:spacing w:after="0"/>
        <w:ind w:left="-1440"/>
        <w:jc w:val="center"/>
        <w:rPr>
          <w:rFonts w:asciiTheme="minorHAnsi" w:hAnsiTheme="minorHAnsi" w:cstheme="minorHAnsi"/>
          <w:b/>
          <w:bCs/>
          <w:i w:val="0"/>
          <w:iCs w:val="0"/>
          <w:color w:val="auto"/>
          <w:sz w:val="28"/>
          <w:szCs w:val="28"/>
        </w:rPr>
      </w:pPr>
    </w:p>
    <w:p w14:paraId="4769167E" w14:textId="6FDD3D99" w:rsidR="00BF34D2" w:rsidRPr="00A33F82" w:rsidRDefault="009B56F9" w:rsidP="0D37530D">
      <w:pPr>
        <w:pStyle w:val="SubtitleSecondPage"/>
        <w:spacing w:after="0"/>
        <w:ind w:left="-1440"/>
        <w:jc w:val="center"/>
        <w:rPr>
          <w:rFonts w:asciiTheme="minorHAnsi" w:hAnsiTheme="minorHAnsi" w:cstheme="minorHAnsi"/>
          <w:b/>
          <w:bCs/>
          <w:i w:val="0"/>
          <w:iCs w:val="0"/>
          <w:color w:val="auto"/>
          <w:sz w:val="28"/>
          <w:szCs w:val="28"/>
        </w:rPr>
      </w:pPr>
      <w:r>
        <w:rPr>
          <w:rFonts w:asciiTheme="minorHAnsi" w:hAnsiTheme="minorHAnsi" w:cstheme="minorHAnsi"/>
          <w:b/>
          <w:bCs/>
          <w:i w:val="0"/>
          <w:iCs w:val="0"/>
          <w:color w:val="auto"/>
          <w:sz w:val="28"/>
          <w:szCs w:val="28"/>
        </w:rPr>
        <w:t>March 25</w:t>
      </w:r>
      <w:r w:rsidR="00BF34D2" w:rsidRPr="00A33F82">
        <w:rPr>
          <w:rFonts w:asciiTheme="minorHAnsi" w:hAnsiTheme="minorHAnsi" w:cstheme="minorHAnsi"/>
          <w:b/>
          <w:bCs/>
          <w:i w:val="0"/>
          <w:iCs w:val="0"/>
          <w:color w:val="auto"/>
          <w:sz w:val="28"/>
          <w:szCs w:val="28"/>
        </w:rPr>
        <w:t>, 202</w:t>
      </w:r>
      <w:r w:rsidR="00853005">
        <w:rPr>
          <w:rFonts w:asciiTheme="minorHAnsi" w:hAnsiTheme="minorHAnsi" w:cstheme="minorHAnsi"/>
          <w:b/>
          <w:bCs/>
          <w:i w:val="0"/>
          <w:iCs w:val="0"/>
          <w:color w:val="auto"/>
          <w:sz w:val="28"/>
          <w:szCs w:val="28"/>
        </w:rPr>
        <w:t>4</w:t>
      </w:r>
      <w:r w:rsidR="003B1F6C" w:rsidRPr="00A33F82">
        <w:rPr>
          <w:rFonts w:asciiTheme="minorHAnsi" w:hAnsiTheme="minorHAnsi" w:cstheme="minorHAnsi"/>
          <w:b/>
          <w:bCs/>
          <w:i w:val="0"/>
          <w:iCs w:val="0"/>
          <w:color w:val="auto"/>
          <w:sz w:val="28"/>
          <w:szCs w:val="28"/>
        </w:rPr>
        <w:t>,</w:t>
      </w:r>
      <w:r w:rsidR="00BF34D2" w:rsidRPr="00A33F82">
        <w:rPr>
          <w:rFonts w:asciiTheme="minorHAnsi" w:hAnsiTheme="minorHAnsi" w:cstheme="minorHAnsi"/>
          <w:b/>
          <w:bCs/>
          <w:i w:val="0"/>
          <w:iCs w:val="0"/>
          <w:color w:val="auto"/>
          <w:sz w:val="28"/>
          <w:szCs w:val="28"/>
        </w:rPr>
        <w:t xml:space="preserve"> 4:00 pm</w:t>
      </w:r>
      <w:r w:rsidR="003B1F6C" w:rsidRPr="00A33F82">
        <w:rPr>
          <w:rFonts w:asciiTheme="minorHAnsi" w:hAnsiTheme="minorHAnsi" w:cstheme="minorHAnsi"/>
          <w:b/>
          <w:bCs/>
          <w:i w:val="0"/>
          <w:iCs w:val="0"/>
          <w:color w:val="auto"/>
          <w:sz w:val="28"/>
          <w:szCs w:val="28"/>
        </w:rPr>
        <w:t xml:space="preserve"> Pacific Standard Time</w:t>
      </w:r>
    </w:p>
    <w:p w14:paraId="7613AF75" w14:textId="77777777" w:rsidR="00BF34D2" w:rsidRPr="00A33F82" w:rsidRDefault="00BF34D2" w:rsidP="00FB1DAB">
      <w:pPr>
        <w:pStyle w:val="SubtitleSecondPage"/>
        <w:spacing w:after="0"/>
        <w:ind w:left="-1440"/>
        <w:jc w:val="center"/>
        <w:rPr>
          <w:rFonts w:asciiTheme="minorHAnsi" w:hAnsiTheme="minorHAnsi" w:cstheme="minorHAnsi"/>
          <w:b/>
          <w:bCs/>
          <w:i w:val="0"/>
          <w:iCs w:val="0"/>
          <w:color w:val="auto"/>
          <w:sz w:val="22"/>
          <w:szCs w:val="40"/>
        </w:rPr>
      </w:pPr>
    </w:p>
    <w:p w14:paraId="2637E215" w14:textId="77777777" w:rsidR="00B55FD5" w:rsidRPr="00A33F82" w:rsidRDefault="00B55FD5" w:rsidP="3940CD59">
      <w:pPr>
        <w:pStyle w:val="SubtitleSecondPage"/>
        <w:spacing w:after="0"/>
        <w:ind w:left="-1440"/>
        <w:rPr>
          <w:rFonts w:asciiTheme="minorHAnsi" w:hAnsiTheme="minorHAnsi" w:cstheme="minorHAnsi"/>
          <w:b/>
          <w:bCs/>
          <w:i w:val="0"/>
          <w:iCs w:val="0"/>
          <w:color w:val="auto"/>
          <w:sz w:val="40"/>
          <w:szCs w:val="40"/>
        </w:rPr>
      </w:pPr>
    </w:p>
    <w:p w14:paraId="41EEF6FA" w14:textId="77777777" w:rsidR="00B55FD5" w:rsidRPr="00A33F82" w:rsidRDefault="00B55FD5" w:rsidP="3940CD59">
      <w:pPr>
        <w:pStyle w:val="SubtitleSecondPage"/>
        <w:spacing w:after="0"/>
        <w:ind w:left="-1440"/>
        <w:rPr>
          <w:rFonts w:asciiTheme="minorHAnsi" w:hAnsiTheme="minorHAnsi" w:cstheme="minorHAnsi"/>
          <w:b/>
          <w:bCs/>
          <w:i w:val="0"/>
          <w:iCs w:val="0"/>
          <w:color w:val="auto"/>
          <w:sz w:val="40"/>
          <w:szCs w:val="40"/>
        </w:rPr>
      </w:pPr>
    </w:p>
    <w:p w14:paraId="7AFA1990" w14:textId="77777777" w:rsidR="00BF34D2" w:rsidRPr="00A33F82" w:rsidRDefault="00BF34D2" w:rsidP="12A5CABF">
      <w:pPr>
        <w:spacing w:line="259" w:lineRule="auto"/>
        <w:ind w:left="0" w:right="91"/>
        <w:jc w:val="right"/>
        <w:rPr>
          <w:rFonts w:asciiTheme="minorHAnsi" w:eastAsia="Calibri" w:hAnsiTheme="minorHAnsi" w:cstheme="minorHAnsi"/>
          <w:sz w:val="24"/>
          <w:szCs w:val="24"/>
        </w:rPr>
      </w:pPr>
      <w:r w:rsidRPr="00A33F82">
        <w:rPr>
          <w:rFonts w:asciiTheme="minorHAnsi" w:eastAsia="Calibri" w:hAnsiTheme="minorHAnsi" w:cstheme="minorHAnsi"/>
          <w:b/>
          <w:bCs/>
          <w:sz w:val="24"/>
          <w:szCs w:val="24"/>
        </w:rPr>
        <w:t>Point of Contact:</w:t>
      </w:r>
      <w:r w:rsidRPr="00A33F82">
        <w:rPr>
          <w:rFonts w:asciiTheme="minorHAnsi" w:eastAsia="Calibri" w:hAnsiTheme="minorHAnsi" w:cstheme="minorHAnsi"/>
          <w:sz w:val="24"/>
          <w:szCs w:val="24"/>
        </w:rPr>
        <w:t xml:space="preserve"> </w:t>
      </w:r>
    </w:p>
    <w:p w14:paraId="67B390C9" w14:textId="6D559A76" w:rsidR="00BF34D2" w:rsidRPr="00A33F82" w:rsidRDefault="000B7874" w:rsidP="12A5CABF">
      <w:pPr>
        <w:spacing w:line="259" w:lineRule="auto"/>
        <w:ind w:right="77"/>
        <w:jc w:val="right"/>
        <w:rPr>
          <w:rFonts w:asciiTheme="minorHAnsi" w:eastAsia="Calibri" w:hAnsiTheme="minorHAnsi" w:cstheme="minorHAnsi"/>
          <w:sz w:val="24"/>
          <w:szCs w:val="24"/>
        </w:rPr>
      </w:pPr>
      <w:r w:rsidRPr="00A33F82">
        <w:rPr>
          <w:rFonts w:asciiTheme="minorHAnsi" w:eastAsia="Calibri" w:hAnsiTheme="minorHAnsi" w:cstheme="minorHAnsi"/>
          <w:sz w:val="24"/>
          <w:szCs w:val="24"/>
        </w:rPr>
        <w:t>Rhoda</w:t>
      </w:r>
      <w:r w:rsidR="00BF34D2" w:rsidRPr="00A33F82">
        <w:rPr>
          <w:rFonts w:asciiTheme="minorHAnsi" w:eastAsia="Calibri" w:hAnsiTheme="minorHAnsi" w:cstheme="minorHAnsi"/>
          <w:sz w:val="24"/>
          <w:szCs w:val="24"/>
        </w:rPr>
        <w:t xml:space="preserve"> </w:t>
      </w:r>
      <w:r w:rsidR="6DD13CA9" w:rsidRPr="00A33F82">
        <w:rPr>
          <w:rFonts w:asciiTheme="minorHAnsi" w:eastAsia="Calibri" w:hAnsiTheme="minorHAnsi" w:cstheme="minorHAnsi"/>
          <w:sz w:val="24"/>
          <w:szCs w:val="24"/>
        </w:rPr>
        <w:t>Hoffman</w:t>
      </w:r>
    </w:p>
    <w:p w14:paraId="6EC66960" w14:textId="77777777" w:rsidR="00BF34D2" w:rsidRPr="00A33F82" w:rsidRDefault="00BF34D2" w:rsidP="12A5CABF">
      <w:pPr>
        <w:spacing w:line="259" w:lineRule="auto"/>
        <w:ind w:right="77"/>
        <w:jc w:val="right"/>
        <w:rPr>
          <w:rFonts w:asciiTheme="minorHAnsi" w:eastAsia="Calibri" w:hAnsiTheme="minorHAnsi" w:cstheme="minorHAnsi"/>
          <w:sz w:val="24"/>
          <w:szCs w:val="24"/>
        </w:rPr>
      </w:pPr>
      <w:r w:rsidRPr="00A33F82">
        <w:rPr>
          <w:rFonts w:asciiTheme="minorHAnsi" w:eastAsia="Calibri" w:hAnsiTheme="minorHAnsi" w:cstheme="minorHAnsi"/>
          <w:sz w:val="24"/>
          <w:szCs w:val="24"/>
        </w:rPr>
        <w:t xml:space="preserve">Purchasing Agent </w:t>
      </w:r>
    </w:p>
    <w:p w14:paraId="4CC57977" w14:textId="20264079" w:rsidR="00BF34D2" w:rsidRPr="00A33F82" w:rsidRDefault="00BF34D2" w:rsidP="12A5CABF">
      <w:pPr>
        <w:spacing w:line="259" w:lineRule="auto"/>
        <w:ind w:right="77"/>
        <w:jc w:val="right"/>
        <w:rPr>
          <w:rFonts w:asciiTheme="minorHAnsi" w:eastAsia="Calibri" w:hAnsiTheme="minorHAnsi" w:cstheme="minorHAnsi"/>
          <w:sz w:val="24"/>
          <w:szCs w:val="24"/>
        </w:rPr>
      </w:pPr>
      <w:r w:rsidRPr="00A33F82">
        <w:rPr>
          <w:rFonts w:asciiTheme="minorHAnsi" w:eastAsia="Calibri" w:hAnsiTheme="minorHAnsi" w:cstheme="minorHAnsi"/>
          <w:sz w:val="24"/>
          <w:szCs w:val="24"/>
        </w:rPr>
        <w:t>1125 W. Main Street</w:t>
      </w:r>
    </w:p>
    <w:p w14:paraId="4ED1B228" w14:textId="77777777" w:rsidR="00BF34D2" w:rsidRPr="00A33F82" w:rsidRDefault="00BF34D2" w:rsidP="12A5CABF">
      <w:pPr>
        <w:spacing w:line="259" w:lineRule="auto"/>
        <w:ind w:right="77"/>
        <w:jc w:val="right"/>
        <w:rPr>
          <w:rFonts w:asciiTheme="minorHAnsi" w:eastAsia="Calibri" w:hAnsiTheme="minorHAnsi" w:cstheme="minorHAnsi"/>
          <w:sz w:val="24"/>
          <w:szCs w:val="24"/>
          <w:lang w:val="es-MX"/>
        </w:rPr>
      </w:pPr>
      <w:r w:rsidRPr="00A33F82">
        <w:rPr>
          <w:rFonts w:asciiTheme="minorHAnsi" w:eastAsia="Calibri" w:hAnsiTheme="minorHAnsi" w:cstheme="minorHAnsi"/>
          <w:sz w:val="24"/>
          <w:szCs w:val="24"/>
          <w:lang w:val="es-MX"/>
        </w:rPr>
        <w:t xml:space="preserve">El Centro, CA 92243 </w:t>
      </w:r>
    </w:p>
    <w:p w14:paraId="7A80B4D3" w14:textId="79043204" w:rsidR="00BF34D2" w:rsidRPr="00A33F82" w:rsidRDefault="00BF34D2" w:rsidP="12A5CABF">
      <w:pPr>
        <w:spacing w:line="259" w:lineRule="auto"/>
        <w:ind w:right="77"/>
        <w:jc w:val="right"/>
        <w:rPr>
          <w:rFonts w:asciiTheme="minorHAnsi" w:eastAsia="Calibri" w:hAnsiTheme="minorHAnsi" w:cstheme="minorHAnsi"/>
          <w:sz w:val="24"/>
          <w:szCs w:val="24"/>
          <w:lang w:val="es-MX"/>
        </w:rPr>
      </w:pPr>
      <w:r w:rsidRPr="00A33F82">
        <w:rPr>
          <w:rFonts w:asciiTheme="minorHAnsi" w:eastAsia="Calibri" w:hAnsiTheme="minorHAnsi" w:cstheme="minorHAnsi"/>
          <w:sz w:val="24"/>
          <w:szCs w:val="24"/>
          <w:lang w:val="es-MX"/>
        </w:rPr>
        <w:t xml:space="preserve">(442) 265-1865 </w:t>
      </w:r>
    </w:p>
    <w:p w14:paraId="3DB36C74" w14:textId="1C8677F6" w:rsidR="00BF34D2" w:rsidRPr="00A33F82" w:rsidRDefault="59BFD0FF" w:rsidP="12A5CABF">
      <w:pPr>
        <w:spacing w:line="259" w:lineRule="auto"/>
        <w:ind w:right="77"/>
        <w:jc w:val="right"/>
        <w:rPr>
          <w:rFonts w:asciiTheme="minorHAnsi" w:eastAsia="Calibri" w:hAnsiTheme="minorHAnsi" w:cstheme="minorHAnsi"/>
          <w:sz w:val="24"/>
          <w:szCs w:val="24"/>
          <w:lang w:val="es-MX"/>
        </w:rPr>
      </w:pPr>
      <w:r w:rsidRPr="00A33F82">
        <w:rPr>
          <w:rFonts w:asciiTheme="minorHAnsi" w:eastAsia="Calibri" w:hAnsiTheme="minorHAnsi" w:cstheme="minorHAnsi"/>
          <w:sz w:val="24"/>
          <w:szCs w:val="24"/>
          <w:u w:val="single"/>
          <w:lang w:val="es-MX"/>
        </w:rPr>
        <w:t>rhodahoffman</w:t>
      </w:r>
      <w:r w:rsidR="00BF34D2" w:rsidRPr="00A33F82">
        <w:rPr>
          <w:rFonts w:asciiTheme="minorHAnsi" w:eastAsia="Calibri" w:hAnsiTheme="minorHAnsi" w:cstheme="minorHAnsi"/>
          <w:sz w:val="24"/>
          <w:szCs w:val="24"/>
          <w:u w:val="single"/>
          <w:lang w:val="es-MX"/>
        </w:rPr>
        <w:t>@co.imperial.ca.us</w:t>
      </w:r>
      <w:r w:rsidR="00BF34D2" w:rsidRPr="00A33F82">
        <w:rPr>
          <w:rFonts w:asciiTheme="minorHAnsi" w:eastAsia="Calibri" w:hAnsiTheme="minorHAnsi" w:cstheme="minorHAnsi"/>
          <w:sz w:val="24"/>
          <w:szCs w:val="24"/>
          <w:lang w:val="es-MX"/>
        </w:rPr>
        <w:t xml:space="preserve"> </w:t>
      </w:r>
    </w:p>
    <w:p w14:paraId="02CB0D39" w14:textId="77777777" w:rsidR="00853005" w:rsidRPr="008730EF" w:rsidRDefault="00853005" w:rsidP="3940CD59">
      <w:pPr>
        <w:pStyle w:val="SubtitleSecondPage"/>
        <w:spacing w:after="0"/>
        <w:ind w:left="-1440"/>
        <w:rPr>
          <w:rFonts w:asciiTheme="minorHAnsi" w:hAnsiTheme="minorHAnsi" w:cstheme="minorHAnsi"/>
          <w:b/>
          <w:bCs/>
          <w:i w:val="0"/>
          <w:iCs w:val="0"/>
          <w:color w:val="auto"/>
          <w:sz w:val="40"/>
          <w:szCs w:val="40"/>
          <w:lang w:val="es-MX"/>
        </w:rPr>
      </w:pPr>
    </w:p>
    <w:p w14:paraId="149A4188" w14:textId="627A242F" w:rsidR="008F1A34" w:rsidRPr="00A33F82" w:rsidRDefault="3800FBCD" w:rsidP="1A8F0B64">
      <w:pPr>
        <w:pStyle w:val="SubtitleSecondPage"/>
        <w:spacing w:after="0"/>
        <w:ind w:left="-1440"/>
        <w:rPr>
          <w:rFonts w:asciiTheme="minorHAnsi" w:hAnsiTheme="minorHAnsi" w:cstheme="minorBidi"/>
          <w:b/>
          <w:bCs/>
          <w:i w:val="0"/>
          <w:iCs w:val="0"/>
          <w:color w:val="auto"/>
          <w:sz w:val="40"/>
          <w:szCs w:val="40"/>
        </w:rPr>
      </w:pPr>
      <w:r w:rsidRPr="1A8F0B64">
        <w:rPr>
          <w:rFonts w:asciiTheme="minorHAnsi" w:hAnsiTheme="minorHAnsi" w:cstheme="minorBidi"/>
          <w:b/>
          <w:bCs/>
          <w:i w:val="0"/>
          <w:iCs w:val="0"/>
          <w:color w:val="auto"/>
          <w:sz w:val="40"/>
          <w:szCs w:val="40"/>
        </w:rPr>
        <w:lastRenderedPageBreak/>
        <w:t>Request for Proposals</w:t>
      </w:r>
    </w:p>
    <w:p w14:paraId="7CD0CE0D" w14:textId="291ECD01" w:rsidR="008F1A34" w:rsidRPr="00A33F82" w:rsidRDefault="00E84271" w:rsidP="0D37530D">
      <w:pPr>
        <w:pStyle w:val="SubtitleSecondPage"/>
        <w:ind w:left="-1440"/>
        <w:rPr>
          <w:rFonts w:asciiTheme="minorHAnsi" w:hAnsiTheme="minorHAnsi" w:cstheme="minorHAnsi"/>
          <w:i w:val="0"/>
          <w:iCs w:val="0"/>
          <w:color w:val="auto"/>
          <w:sz w:val="28"/>
          <w:szCs w:val="28"/>
        </w:rPr>
      </w:pPr>
      <w:r>
        <w:rPr>
          <w:rFonts w:asciiTheme="minorHAnsi" w:hAnsiTheme="minorHAnsi" w:cstheme="minorHAnsi"/>
          <w:i w:val="0"/>
          <w:iCs w:val="0"/>
          <w:color w:val="auto"/>
          <w:sz w:val="28"/>
          <w:szCs w:val="28"/>
        </w:rPr>
        <w:t>County of Imperial Emergency Operations Plans</w:t>
      </w:r>
      <w:r w:rsidR="00FB7E15">
        <w:rPr>
          <w:rFonts w:asciiTheme="minorHAnsi" w:hAnsiTheme="minorHAnsi" w:cstheme="minorHAnsi"/>
          <w:i w:val="0"/>
          <w:iCs w:val="0"/>
          <w:color w:val="auto"/>
          <w:sz w:val="28"/>
          <w:szCs w:val="28"/>
        </w:rPr>
        <w:t xml:space="preserve"> and Annexes</w:t>
      </w:r>
      <w:r>
        <w:rPr>
          <w:rFonts w:asciiTheme="minorHAnsi" w:hAnsiTheme="minorHAnsi" w:cstheme="minorHAnsi"/>
          <w:i w:val="0"/>
          <w:iCs w:val="0"/>
          <w:color w:val="auto"/>
          <w:sz w:val="28"/>
          <w:szCs w:val="28"/>
        </w:rPr>
        <w:t xml:space="preserve"> </w:t>
      </w:r>
    </w:p>
    <w:p w14:paraId="020D985D" w14:textId="77777777" w:rsidR="008F1A34" w:rsidRPr="009A2C5E" w:rsidRDefault="008F1A34" w:rsidP="009A2C5E">
      <w:pPr>
        <w:pStyle w:val="Heading1"/>
        <w:spacing w:before="0" w:after="0"/>
        <w:ind w:left="-720" w:hanging="720"/>
        <w:rPr>
          <w:rFonts w:asciiTheme="minorHAnsi" w:hAnsiTheme="minorHAnsi" w:cstheme="minorHAnsi"/>
        </w:rPr>
      </w:pPr>
      <w:r w:rsidRPr="009A2C5E">
        <w:rPr>
          <w:rFonts w:asciiTheme="minorHAnsi" w:hAnsiTheme="minorHAnsi" w:cstheme="minorHAnsi"/>
        </w:rPr>
        <w:t>Purpose</w:t>
      </w:r>
    </w:p>
    <w:p w14:paraId="08569AFB" w14:textId="78FB6674" w:rsidR="00603D66" w:rsidRDefault="28138283" w:rsidP="00E74D11">
      <w:pPr>
        <w:ind w:left="-1440"/>
        <w:rPr>
          <w:rFonts w:ascii="Calibri" w:hAnsi="Calibri" w:cs="Calibri"/>
          <w:color w:val="FF0000"/>
          <w:sz w:val="24"/>
          <w:szCs w:val="24"/>
        </w:rPr>
      </w:pPr>
      <w:r w:rsidRPr="009A2C5E">
        <w:rPr>
          <w:rFonts w:asciiTheme="minorHAnsi" w:eastAsia="Calibri" w:hAnsiTheme="minorHAnsi" w:cstheme="minorHAnsi"/>
          <w:sz w:val="24"/>
          <w:szCs w:val="24"/>
        </w:rPr>
        <w:t xml:space="preserve">The County of Imperial is soliciting proposals from qualified and interested </w:t>
      </w:r>
      <w:r w:rsidR="001E28B9" w:rsidRPr="009A2C5E">
        <w:rPr>
          <w:rFonts w:asciiTheme="minorHAnsi" w:eastAsia="Calibri" w:hAnsiTheme="minorHAnsi" w:cstheme="minorHAnsi"/>
          <w:sz w:val="24"/>
          <w:szCs w:val="24"/>
        </w:rPr>
        <w:t>consultants</w:t>
      </w:r>
      <w:r w:rsidR="05C9A528" w:rsidRPr="009A2C5E">
        <w:rPr>
          <w:rFonts w:asciiTheme="minorHAnsi" w:eastAsia="Calibri" w:hAnsiTheme="minorHAnsi" w:cstheme="minorHAnsi"/>
          <w:sz w:val="24"/>
          <w:szCs w:val="24"/>
        </w:rPr>
        <w:t>, hereon after referred to as Applicants,</w:t>
      </w:r>
      <w:r w:rsidRPr="009A2C5E">
        <w:rPr>
          <w:rFonts w:asciiTheme="minorHAnsi" w:eastAsia="Calibri" w:hAnsiTheme="minorHAnsi" w:cstheme="minorHAnsi"/>
          <w:sz w:val="24"/>
          <w:szCs w:val="24"/>
        </w:rPr>
        <w:t xml:space="preserve"> to</w:t>
      </w:r>
      <w:r w:rsidR="0048332E">
        <w:rPr>
          <w:rFonts w:asciiTheme="minorHAnsi" w:eastAsia="Calibri" w:hAnsiTheme="minorHAnsi" w:cstheme="minorHAnsi"/>
          <w:sz w:val="24"/>
          <w:szCs w:val="24"/>
        </w:rPr>
        <w:t>:</w:t>
      </w:r>
      <w:r w:rsidRPr="009A2C5E">
        <w:rPr>
          <w:rFonts w:asciiTheme="minorHAnsi" w:eastAsia="Calibri" w:hAnsiTheme="minorHAnsi" w:cstheme="minorHAnsi"/>
          <w:sz w:val="24"/>
          <w:szCs w:val="24"/>
        </w:rPr>
        <w:t xml:space="preserve"> </w:t>
      </w:r>
      <w:r w:rsidR="00242A64" w:rsidRPr="009A2C5E">
        <w:rPr>
          <w:rFonts w:asciiTheme="minorHAnsi" w:hAnsiTheme="minorHAnsi" w:cstheme="minorHAnsi"/>
          <w:sz w:val="24"/>
          <w:szCs w:val="24"/>
        </w:rPr>
        <w:t>update</w:t>
      </w:r>
      <w:r w:rsidR="00551A9C" w:rsidRPr="009A2C5E">
        <w:rPr>
          <w:rFonts w:asciiTheme="minorHAnsi" w:hAnsiTheme="minorHAnsi" w:cstheme="minorHAnsi"/>
          <w:sz w:val="24"/>
          <w:szCs w:val="24"/>
        </w:rPr>
        <w:t xml:space="preserve"> </w:t>
      </w:r>
      <w:r w:rsidR="00242A64" w:rsidRPr="009A2C5E">
        <w:rPr>
          <w:rFonts w:asciiTheme="minorHAnsi" w:hAnsiTheme="minorHAnsi" w:cstheme="minorHAnsi"/>
          <w:sz w:val="24"/>
          <w:szCs w:val="24"/>
        </w:rPr>
        <w:t xml:space="preserve">the </w:t>
      </w:r>
      <w:r w:rsidR="00286B10" w:rsidRPr="009A2C5E">
        <w:rPr>
          <w:rFonts w:asciiTheme="minorHAnsi" w:hAnsiTheme="minorHAnsi" w:cstheme="minorHAnsi"/>
          <w:sz w:val="24"/>
          <w:szCs w:val="24"/>
        </w:rPr>
        <w:t>County’s Emergency Operations Plan</w:t>
      </w:r>
      <w:r w:rsidR="001E7FCB">
        <w:rPr>
          <w:rFonts w:asciiTheme="minorHAnsi" w:hAnsiTheme="minorHAnsi" w:cstheme="minorHAnsi"/>
          <w:sz w:val="24"/>
          <w:szCs w:val="24"/>
        </w:rPr>
        <w:t xml:space="preserve">; update the </w:t>
      </w:r>
      <w:r w:rsidR="000C1249">
        <w:rPr>
          <w:rFonts w:asciiTheme="minorHAnsi" w:hAnsiTheme="minorHAnsi" w:cstheme="minorHAnsi"/>
          <w:sz w:val="24"/>
          <w:szCs w:val="24"/>
        </w:rPr>
        <w:t>M</w:t>
      </w:r>
      <w:r w:rsidR="00603D66">
        <w:rPr>
          <w:rFonts w:ascii="Calibri" w:hAnsi="Calibri" w:cs="Calibri"/>
          <w:sz w:val="24"/>
          <w:szCs w:val="24"/>
        </w:rPr>
        <w:t>edical Health</w:t>
      </w:r>
      <w:r w:rsidR="000C1249">
        <w:rPr>
          <w:rFonts w:ascii="Calibri" w:hAnsi="Calibri" w:cs="Calibri"/>
          <w:sz w:val="24"/>
          <w:szCs w:val="24"/>
        </w:rPr>
        <w:t xml:space="preserve">, </w:t>
      </w:r>
      <w:r w:rsidR="00603D66">
        <w:rPr>
          <w:rFonts w:ascii="Calibri" w:hAnsi="Calibri" w:cs="Calibri"/>
          <w:sz w:val="24"/>
          <w:szCs w:val="24"/>
        </w:rPr>
        <w:t>Crisis and Risk Communication</w:t>
      </w:r>
      <w:r w:rsidR="000C1249">
        <w:rPr>
          <w:rFonts w:ascii="Calibri" w:hAnsi="Calibri" w:cs="Calibri"/>
          <w:sz w:val="24"/>
          <w:szCs w:val="24"/>
        </w:rPr>
        <w:t xml:space="preserve">, </w:t>
      </w:r>
      <w:r w:rsidR="00603D66">
        <w:rPr>
          <w:rFonts w:ascii="Calibri" w:hAnsi="Calibri" w:cs="Calibri"/>
          <w:sz w:val="24"/>
          <w:szCs w:val="24"/>
        </w:rPr>
        <w:t>Pandemic Influenza</w:t>
      </w:r>
      <w:r w:rsidR="000C1249">
        <w:rPr>
          <w:rFonts w:ascii="Calibri" w:hAnsi="Calibri" w:cs="Calibri"/>
          <w:sz w:val="24"/>
          <w:szCs w:val="24"/>
        </w:rPr>
        <w:t xml:space="preserve">, </w:t>
      </w:r>
      <w:r w:rsidR="00603D66">
        <w:rPr>
          <w:rFonts w:ascii="Calibri" w:hAnsi="Calibri" w:cs="Calibri"/>
          <w:sz w:val="24"/>
          <w:szCs w:val="24"/>
        </w:rPr>
        <w:t>Coroner Office Mass Fatality</w:t>
      </w:r>
      <w:r w:rsidR="000C1249">
        <w:rPr>
          <w:rFonts w:ascii="Calibri" w:hAnsi="Calibri" w:cs="Calibri"/>
          <w:sz w:val="24"/>
          <w:szCs w:val="24"/>
        </w:rPr>
        <w:t xml:space="preserve">, </w:t>
      </w:r>
      <w:r w:rsidR="00603D66">
        <w:rPr>
          <w:rFonts w:ascii="Calibri" w:hAnsi="Calibri" w:cs="Calibri"/>
          <w:sz w:val="24"/>
          <w:szCs w:val="24"/>
        </w:rPr>
        <w:t>Infectious Disease Response</w:t>
      </w:r>
      <w:r w:rsidR="000C1249">
        <w:rPr>
          <w:rFonts w:ascii="Calibri" w:hAnsi="Calibri" w:cs="Calibri"/>
          <w:sz w:val="24"/>
          <w:szCs w:val="24"/>
        </w:rPr>
        <w:t xml:space="preserve">, </w:t>
      </w:r>
      <w:r w:rsidR="00603D66">
        <w:rPr>
          <w:rFonts w:ascii="Calibri" w:hAnsi="Calibri" w:cs="Calibri"/>
          <w:sz w:val="24"/>
          <w:szCs w:val="24"/>
        </w:rPr>
        <w:t>Radiological and Chemical Surg</w:t>
      </w:r>
      <w:r w:rsidR="000C1249">
        <w:rPr>
          <w:rFonts w:ascii="Calibri" w:hAnsi="Calibri" w:cs="Calibri"/>
          <w:sz w:val="24"/>
          <w:szCs w:val="24"/>
        </w:rPr>
        <w:t xml:space="preserve">e and </w:t>
      </w:r>
      <w:r w:rsidR="00603D66">
        <w:rPr>
          <w:rFonts w:ascii="Calibri" w:hAnsi="Calibri" w:cs="Calibri"/>
          <w:sz w:val="24"/>
          <w:szCs w:val="24"/>
        </w:rPr>
        <w:t>Healthcare Coalition Preparedness and Response</w:t>
      </w:r>
      <w:r w:rsidR="000C1249">
        <w:rPr>
          <w:rFonts w:ascii="Calibri" w:hAnsi="Calibri" w:cs="Calibri"/>
          <w:sz w:val="24"/>
          <w:szCs w:val="24"/>
        </w:rPr>
        <w:t xml:space="preserve"> </w:t>
      </w:r>
      <w:r w:rsidR="0019087E">
        <w:rPr>
          <w:rFonts w:ascii="Calibri" w:hAnsi="Calibri" w:cs="Calibri"/>
          <w:sz w:val="24"/>
          <w:szCs w:val="24"/>
        </w:rPr>
        <w:t>p</w:t>
      </w:r>
      <w:r w:rsidR="000C1249">
        <w:rPr>
          <w:rFonts w:ascii="Calibri" w:hAnsi="Calibri" w:cs="Calibri"/>
          <w:sz w:val="24"/>
          <w:szCs w:val="24"/>
        </w:rPr>
        <w:t>lans</w:t>
      </w:r>
      <w:r w:rsidR="0019087E">
        <w:rPr>
          <w:rFonts w:ascii="Calibri" w:hAnsi="Calibri" w:cs="Calibri"/>
          <w:sz w:val="24"/>
          <w:szCs w:val="24"/>
        </w:rPr>
        <w:t xml:space="preserve"> and/or annexes</w:t>
      </w:r>
      <w:r w:rsidR="000C1249">
        <w:rPr>
          <w:rFonts w:ascii="Calibri" w:hAnsi="Calibri" w:cs="Calibri"/>
          <w:sz w:val="24"/>
          <w:szCs w:val="24"/>
        </w:rPr>
        <w:t xml:space="preserve">; </w:t>
      </w:r>
      <w:r w:rsidR="00DA3137">
        <w:rPr>
          <w:rFonts w:ascii="Calibri" w:hAnsi="Calibri" w:cs="Calibri"/>
          <w:sz w:val="24"/>
          <w:szCs w:val="24"/>
        </w:rPr>
        <w:t xml:space="preserve">update existing Department </w:t>
      </w:r>
      <w:r w:rsidR="00603D66">
        <w:rPr>
          <w:rFonts w:ascii="Calibri" w:hAnsi="Calibri" w:cs="Calibri"/>
          <w:sz w:val="24"/>
          <w:szCs w:val="24"/>
        </w:rPr>
        <w:t>Continuity of Operations</w:t>
      </w:r>
      <w:r w:rsidR="00DA3137">
        <w:rPr>
          <w:rFonts w:ascii="Calibri" w:hAnsi="Calibri" w:cs="Calibri"/>
          <w:sz w:val="24"/>
          <w:szCs w:val="24"/>
        </w:rPr>
        <w:t xml:space="preserve"> Plans</w:t>
      </w:r>
      <w:r w:rsidR="00EB1C19">
        <w:rPr>
          <w:rFonts w:ascii="Calibri" w:hAnsi="Calibri" w:cs="Calibri"/>
          <w:sz w:val="24"/>
          <w:szCs w:val="24"/>
        </w:rPr>
        <w:t xml:space="preserve"> (COOPs)</w:t>
      </w:r>
      <w:r w:rsidR="00DA3137">
        <w:rPr>
          <w:rFonts w:ascii="Calibri" w:hAnsi="Calibri" w:cs="Calibri"/>
          <w:sz w:val="24"/>
          <w:szCs w:val="24"/>
        </w:rPr>
        <w:t xml:space="preserve"> and develop </w:t>
      </w:r>
      <w:r w:rsidR="00327D29">
        <w:rPr>
          <w:rFonts w:ascii="Calibri" w:hAnsi="Calibri" w:cs="Calibri"/>
          <w:sz w:val="24"/>
          <w:szCs w:val="24"/>
        </w:rPr>
        <w:t xml:space="preserve">missing County Department COOPs; and develop </w:t>
      </w:r>
      <w:r w:rsidR="0081169C">
        <w:rPr>
          <w:rFonts w:ascii="Calibri" w:hAnsi="Calibri" w:cs="Calibri"/>
          <w:sz w:val="24"/>
          <w:szCs w:val="24"/>
        </w:rPr>
        <w:t xml:space="preserve">the </w:t>
      </w:r>
      <w:r w:rsidR="00603D66">
        <w:rPr>
          <w:rFonts w:ascii="Calibri" w:hAnsi="Calibri" w:cs="Calibri"/>
          <w:sz w:val="24"/>
          <w:szCs w:val="24"/>
        </w:rPr>
        <w:t>Pediatric Surge</w:t>
      </w:r>
      <w:r w:rsidR="00E74D11">
        <w:rPr>
          <w:rFonts w:ascii="Calibri" w:hAnsi="Calibri" w:cs="Calibri"/>
          <w:sz w:val="24"/>
          <w:szCs w:val="24"/>
        </w:rPr>
        <w:t xml:space="preserve">, </w:t>
      </w:r>
      <w:r w:rsidR="00603D66">
        <w:rPr>
          <w:rFonts w:ascii="Calibri" w:hAnsi="Calibri" w:cs="Calibri"/>
          <w:sz w:val="24"/>
          <w:szCs w:val="24"/>
        </w:rPr>
        <w:t>Burn Surge</w:t>
      </w:r>
      <w:r w:rsidR="00E74D11">
        <w:rPr>
          <w:rFonts w:ascii="Calibri" w:hAnsi="Calibri" w:cs="Calibri"/>
          <w:sz w:val="24"/>
          <w:szCs w:val="24"/>
        </w:rPr>
        <w:t xml:space="preserve">, </w:t>
      </w:r>
      <w:r w:rsidR="00603D66">
        <w:rPr>
          <w:rFonts w:ascii="Calibri" w:hAnsi="Calibri" w:cs="Calibri"/>
          <w:sz w:val="24"/>
          <w:szCs w:val="24"/>
        </w:rPr>
        <w:t>Access and Functional Needs</w:t>
      </w:r>
      <w:r w:rsidR="00E74D11">
        <w:rPr>
          <w:rFonts w:ascii="Calibri" w:hAnsi="Calibri" w:cs="Calibri"/>
          <w:sz w:val="24"/>
          <w:szCs w:val="24"/>
        </w:rPr>
        <w:t xml:space="preserve">, </w:t>
      </w:r>
      <w:r w:rsidR="00603D66">
        <w:rPr>
          <w:rFonts w:ascii="Calibri" w:hAnsi="Calibri" w:cs="Calibri"/>
          <w:sz w:val="24"/>
          <w:szCs w:val="24"/>
        </w:rPr>
        <w:t>Donation Management</w:t>
      </w:r>
      <w:r w:rsidR="00E74D11">
        <w:rPr>
          <w:rFonts w:ascii="Calibri" w:hAnsi="Calibri" w:cs="Calibri"/>
          <w:sz w:val="24"/>
          <w:szCs w:val="24"/>
        </w:rPr>
        <w:t xml:space="preserve">, </w:t>
      </w:r>
      <w:r w:rsidR="00603D66">
        <w:rPr>
          <w:rFonts w:ascii="Calibri" w:hAnsi="Calibri" w:cs="Calibri"/>
          <w:sz w:val="24"/>
          <w:szCs w:val="24"/>
        </w:rPr>
        <w:t>Earthquake</w:t>
      </w:r>
      <w:r w:rsidR="00E74D11">
        <w:rPr>
          <w:rFonts w:ascii="Calibri" w:hAnsi="Calibri" w:cs="Calibri"/>
          <w:sz w:val="24"/>
          <w:szCs w:val="24"/>
        </w:rPr>
        <w:t xml:space="preserve">, </w:t>
      </w:r>
      <w:r w:rsidR="00603D66">
        <w:rPr>
          <w:rFonts w:ascii="Calibri" w:hAnsi="Calibri" w:cs="Calibri"/>
          <w:sz w:val="24"/>
          <w:szCs w:val="24"/>
        </w:rPr>
        <w:t>Mass Care and Shelter</w:t>
      </w:r>
      <w:r w:rsidR="00E74D11">
        <w:rPr>
          <w:rFonts w:ascii="Calibri" w:hAnsi="Calibri" w:cs="Calibri"/>
          <w:sz w:val="24"/>
          <w:szCs w:val="24"/>
        </w:rPr>
        <w:t xml:space="preserve">, </w:t>
      </w:r>
      <w:r w:rsidR="00603D66">
        <w:rPr>
          <w:rFonts w:ascii="Calibri" w:hAnsi="Calibri" w:cs="Calibri"/>
          <w:sz w:val="24"/>
          <w:szCs w:val="24"/>
        </w:rPr>
        <w:t>Mass Evacuation and Transportation</w:t>
      </w:r>
      <w:r w:rsidR="00E74D11">
        <w:rPr>
          <w:rFonts w:ascii="Calibri" w:hAnsi="Calibri" w:cs="Calibri"/>
          <w:sz w:val="24"/>
          <w:szCs w:val="24"/>
        </w:rPr>
        <w:t xml:space="preserve">, </w:t>
      </w:r>
      <w:r w:rsidR="00603D66">
        <w:rPr>
          <w:rFonts w:ascii="Calibri" w:hAnsi="Calibri" w:cs="Calibri"/>
          <w:sz w:val="24"/>
          <w:szCs w:val="24"/>
        </w:rPr>
        <w:t>Public Information</w:t>
      </w:r>
      <w:r w:rsidR="00E74D11">
        <w:rPr>
          <w:rFonts w:ascii="Calibri" w:hAnsi="Calibri" w:cs="Calibri"/>
          <w:sz w:val="24"/>
          <w:szCs w:val="24"/>
        </w:rPr>
        <w:t xml:space="preserve">, </w:t>
      </w:r>
      <w:r w:rsidR="00603D66">
        <w:rPr>
          <w:rFonts w:ascii="Calibri" w:hAnsi="Calibri" w:cs="Calibri"/>
          <w:sz w:val="24"/>
          <w:szCs w:val="24"/>
        </w:rPr>
        <w:t>Reunification</w:t>
      </w:r>
      <w:r w:rsidR="00E74D11">
        <w:rPr>
          <w:rFonts w:ascii="Calibri" w:hAnsi="Calibri" w:cs="Calibri"/>
          <w:sz w:val="24"/>
          <w:szCs w:val="24"/>
        </w:rPr>
        <w:t xml:space="preserve">, </w:t>
      </w:r>
      <w:r w:rsidR="00603D66">
        <w:rPr>
          <w:rFonts w:ascii="Calibri" w:hAnsi="Calibri" w:cs="Calibri"/>
          <w:sz w:val="24"/>
          <w:szCs w:val="24"/>
        </w:rPr>
        <w:t>Active Shooter</w:t>
      </w:r>
      <w:r w:rsidR="00E74D11">
        <w:rPr>
          <w:rFonts w:ascii="Calibri" w:hAnsi="Calibri" w:cs="Calibri"/>
          <w:sz w:val="24"/>
          <w:szCs w:val="24"/>
        </w:rPr>
        <w:t xml:space="preserve">, </w:t>
      </w:r>
      <w:r w:rsidR="00603D66">
        <w:rPr>
          <w:rFonts w:ascii="Calibri" w:hAnsi="Calibri" w:cs="Calibri"/>
          <w:sz w:val="24"/>
          <w:szCs w:val="24"/>
        </w:rPr>
        <w:t>Air Quality Management</w:t>
      </w:r>
      <w:r w:rsidR="00E74D11">
        <w:rPr>
          <w:rFonts w:ascii="Calibri" w:hAnsi="Calibri" w:cs="Calibri"/>
          <w:sz w:val="24"/>
          <w:szCs w:val="24"/>
        </w:rPr>
        <w:t xml:space="preserve">, </w:t>
      </w:r>
      <w:r w:rsidR="00603D66">
        <w:rPr>
          <w:rFonts w:ascii="Calibri" w:hAnsi="Calibri" w:cs="Calibri"/>
          <w:sz w:val="24"/>
          <w:szCs w:val="24"/>
        </w:rPr>
        <w:t>Patient Movement</w:t>
      </w:r>
      <w:r w:rsidR="00E74D11">
        <w:rPr>
          <w:rFonts w:ascii="Calibri" w:hAnsi="Calibri" w:cs="Calibri"/>
          <w:sz w:val="24"/>
          <w:szCs w:val="24"/>
        </w:rPr>
        <w:t xml:space="preserve">, </w:t>
      </w:r>
      <w:r w:rsidR="00603D66">
        <w:rPr>
          <w:rFonts w:ascii="Calibri" w:hAnsi="Calibri" w:cs="Calibri"/>
          <w:sz w:val="24"/>
          <w:szCs w:val="24"/>
        </w:rPr>
        <w:t>All-Hazard Preparedness and Response</w:t>
      </w:r>
      <w:r w:rsidR="00E74D11">
        <w:rPr>
          <w:rFonts w:ascii="Calibri" w:hAnsi="Calibri" w:cs="Calibri"/>
          <w:sz w:val="24"/>
          <w:szCs w:val="24"/>
        </w:rPr>
        <w:t xml:space="preserve">, </w:t>
      </w:r>
      <w:r w:rsidR="00603D66">
        <w:rPr>
          <w:rFonts w:ascii="Calibri" w:hAnsi="Calibri" w:cs="Calibri"/>
          <w:sz w:val="24"/>
          <w:szCs w:val="24"/>
        </w:rPr>
        <w:t>Medical Countermeasures Distribution and Dispensing</w:t>
      </w:r>
      <w:r w:rsidR="00E74D11">
        <w:rPr>
          <w:rFonts w:ascii="Calibri" w:hAnsi="Calibri" w:cs="Calibri"/>
          <w:sz w:val="24"/>
          <w:szCs w:val="24"/>
        </w:rPr>
        <w:t xml:space="preserve">, </w:t>
      </w:r>
      <w:r w:rsidR="00603D66">
        <w:rPr>
          <w:rFonts w:ascii="Calibri" w:hAnsi="Calibri" w:cs="Calibri"/>
          <w:sz w:val="24"/>
          <w:szCs w:val="24"/>
        </w:rPr>
        <w:t>Demobilization</w:t>
      </w:r>
      <w:r w:rsidR="00E74D11">
        <w:rPr>
          <w:rFonts w:ascii="Calibri" w:hAnsi="Calibri" w:cs="Calibri"/>
          <w:sz w:val="24"/>
          <w:szCs w:val="24"/>
        </w:rPr>
        <w:t xml:space="preserve"> and </w:t>
      </w:r>
      <w:r w:rsidR="00603D66">
        <w:rPr>
          <w:rFonts w:ascii="Calibri" w:hAnsi="Calibri" w:cs="Calibri"/>
          <w:sz w:val="24"/>
          <w:szCs w:val="24"/>
        </w:rPr>
        <w:t>Volunteer Management</w:t>
      </w:r>
      <w:r w:rsidR="00E74D11">
        <w:rPr>
          <w:rFonts w:ascii="Calibri" w:hAnsi="Calibri" w:cs="Calibri"/>
          <w:sz w:val="24"/>
          <w:szCs w:val="24"/>
        </w:rPr>
        <w:t xml:space="preserve"> plans</w:t>
      </w:r>
      <w:r w:rsidR="002823C4">
        <w:rPr>
          <w:rFonts w:ascii="Calibri" w:hAnsi="Calibri" w:cs="Calibri"/>
          <w:sz w:val="24"/>
          <w:szCs w:val="24"/>
        </w:rPr>
        <w:t xml:space="preserve"> and/or annexes.</w:t>
      </w:r>
    </w:p>
    <w:p w14:paraId="776695C3" w14:textId="77777777" w:rsidR="00603D66" w:rsidRDefault="00603D66" w:rsidP="009A2C5E">
      <w:pPr>
        <w:ind w:left="-1440"/>
        <w:rPr>
          <w:rFonts w:asciiTheme="minorHAnsi" w:hAnsiTheme="minorHAnsi" w:cstheme="minorHAnsi"/>
          <w:sz w:val="24"/>
          <w:szCs w:val="24"/>
        </w:rPr>
      </w:pPr>
    </w:p>
    <w:p w14:paraId="7F22D20D" w14:textId="2C168A39" w:rsidR="001F260D" w:rsidRPr="009A2C5E" w:rsidRDefault="3800FBCD" w:rsidP="009A2C5E">
      <w:pPr>
        <w:spacing w:line="259" w:lineRule="auto"/>
        <w:ind w:left="-1440"/>
        <w:rPr>
          <w:rFonts w:asciiTheme="minorHAnsi" w:hAnsiTheme="minorHAnsi" w:cstheme="minorHAnsi"/>
          <w:sz w:val="24"/>
          <w:szCs w:val="24"/>
        </w:rPr>
      </w:pPr>
      <w:r w:rsidRPr="009A2C5E">
        <w:rPr>
          <w:rFonts w:asciiTheme="minorHAnsi" w:hAnsiTheme="minorHAnsi" w:cstheme="minorHAnsi"/>
          <w:sz w:val="24"/>
          <w:szCs w:val="24"/>
        </w:rPr>
        <w:t>Approximately $</w:t>
      </w:r>
      <w:r w:rsidR="1806EDD4" w:rsidRPr="009A2C5E">
        <w:rPr>
          <w:rFonts w:asciiTheme="minorHAnsi" w:hAnsiTheme="minorHAnsi" w:cstheme="minorHAnsi"/>
          <w:sz w:val="24"/>
          <w:szCs w:val="24"/>
        </w:rPr>
        <w:t xml:space="preserve">380,000.00 </w:t>
      </w:r>
      <w:r w:rsidR="004902FA" w:rsidRPr="009A2C5E">
        <w:rPr>
          <w:rFonts w:asciiTheme="minorHAnsi" w:hAnsiTheme="minorHAnsi" w:cstheme="minorHAnsi"/>
          <w:sz w:val="24"/>
          <w:szCs w:val="24"/>
        </w:rPr>
        <w:t>is</w:t>
      </w:r>
      <w:r w:rsidRPr="009A2C5E">
        <w:rPr>
          <w:rFonts w:asciiTheme="minorHAnsi" w:hAnsiTheme="minorHAnsi" w:cstheme="minorHAnsi"/>
          <w:sz w:val="24"/>
          <w:szCs w:val="24"/>
        </w:rPr>
        <w:t xml:space="preserve"> available for funding.  A total of </w:t>
      </w:r>
      <w:r w:rsidR="35E61B48" w:rsidRPr="009A2C5E">
        <w:rPr>
          <w:rFonts w:asciiTheme="minorHAnsi" w:hAnsiTheme="minorHAnsi" w:cstheme="minorHAnsi"/>
          <w:sz w:val="24"/>
          <w:szCs w:val="24"/>
        </w:rPr>
        <w:t>one (</w:t>
      </w:r>
      <w:r w:rsidRPr="009A2C5E">
        <w:rPr>
          <w:rFonts w:asciiTheme="minorHAnsi" w:hAnsiTheme="minorHAnsi" w:cstheme="minorHAnsi"/>
          <w:sz w:val="24"/>
          <w:szCs w:val="24"/>
        </w:rPr>
        <w:t>1</w:t>
      </w:r>
      <w:r w:rsidR="35E61B48" w:rsidRPr="009A2C5E">
        <w:rPr>
          <w:rFonts w:asciiTheme="minorHAnsi" w:hAnsiTheme="minorHAnsi" w:cstheme="minorHAnsi"/>
          <w:sz w:val="24"/>
          <w:szCs w:val="24"/>
        </w:rPr>
        <w:t>)</w:t>
      </w:r>
      <w:r w:rsidRPr="009A2C5E">
        <w:rPr>
          <w:rFonts w:asciiTheme="minorHAnsi" w:hAnsiTheme="minorHAnsi" w:cstheme="minorHAnsi"/>
          <w:sz w:val="24"/>
          <w:szCs w:val="24"/>
        </w:rPr>
        <w:t xml:space="preserve"> award will be granted. </w:t>
      </w:r>
      <w:r w:rsidR="35E61B48" w:rsidRPr="009A2C5E">
        <w:rPr>
          <w:rFonts w:asciiTheme="minorHAnsi" w:hAnsiTheme="minorHAnsi" w:cstheme="minorHAnsi"/>
          <w:sz w:val="24"/>
          <w:szCs w:val="24"/>
        </w:rPr>
        <w:t>It is anticipated that t</w:t>
      </w:r>
      <w:r w:rsidRPr="009A2C5E">
        <w:rPr>
          <w:rFonts w:asciiTheme="minorHAnsi" w:hAnsiTheme="minorHAnsi" w:cstheme="minorHAnsi"/>
          <w:sz w:val="24"/>
          <w:szCs w:val="24"/>
        </w:rPr>
        <w:t>he project term</w:t>
      </w:r>
      <w:r w:rsidR="0F363CDE" w:rsidRPr="009A2C5E">
        <w:rPr>
          <w:rFonts w:asciiTheme="minorHAnsi" w:hAnsiTheme="minorHAnsi" w:cstheme="minorHAnsi"/>
          <w:sz w:val="24"/>
          <w:szCs w:val="24"/>
        </w:rPr>
        <w:t xml:space="preserve"> </w:t>
      </w:r>
      <w:r w:rsidRPr="009A2C5E">
        <w:rPr>
          <w:rFonts w:asciiTheme="minorHAnsi" w:hAnsiTheme="minorHAnsi" w:cstheme="minorHAnsi"/>
          <w:sz w:val="24"/>
          <w:szCs w:val="24"/>
        </w:rPr>
        <w:t xml:space="preserve">will </w:t>
      </w:r>
      <w:r w:rsidR="005808BA" w:rsidRPr="009A2C5E">
        <w:rPr>
          <w:rFonts w:asciiTheme="minorHAnsi" w:hAnsiTheme="minorHAnsi" w:cstheme="minorHAnsi"/>
          <w:sz w:val="24"/>
          <w:szCs w:val="24"/>
        </w:rPr>
        <w:t>be from</w:t>
      </w:r>
      <w:r w:rsidR="3816039C" w:rsidRPr="009A2C5E" w:rsidDel="3816039C">
        <w:rPr>
          <w:rFonts w:asciiTheme="minorHAnsi" w:hAnsiTheme="minorHAnsi" w:cstheme="minorHAnsi"/>
          <w:sz w:val="24"/>
          <w:szCs w:val="24"/>
        </w:rPr>
        <w:t xml:space="preserve"> </w:t>
      </w:r>
      <w:r w:rsidR="6D5EAD00" w:rsidRPr="009A2C5E">
        <w:rPr>
          <w:rFonts w:asciiTheme="minorHAnsi" w:hAnsiTheme="minorHAnsi" w:cstheme="minorHAnsi"/>
          <w:sz w:val="24"/>
          <w:szCs w:val="24"/>
        </w:rPr>
        <w:t>May</w:t>
      </w:r>
      <w:r w:rsidR="005808BA" w:rsidRPr="009A2C5E">
        <w:rPr>
          <w:rFonts w:asciiTheme="minorHAnsi" w:hAnsiTheme="minorHAnsi" w:cstheme="minorHAnsi"/>
          <w:sz w:val="24"/>
          <w:szCs w:val="24"/>
        </w:rPr>
        <w:t xml:space="preserve"> 1, 2024, through </w:t>
      </w:r>
      <w:r w:rsidR="572B715C" w:rsidRPr="009A2C5E">
        <w:rPr>
          <w:rFonts w:asciiTheme="minorHAnsi" w:hAnsiTheme="minorHAnsi" w:cstheme="minorHAnsi"/>
          <w:sz w:val="24"/>
          <w:szCs w:val="24"/>
        </w:rPr>
        <w:t xml:space="preserve">April </w:t>
      </w:r>
      <w:r w:rsidR="005808BA" w:rsidRPr="009A2C5E">
        <w:rPr>
          <w:rFonts w:asciiTheme="minorHAnsi" w:hAnsiTheme="minorHAnsi" w:cstheme="minorHAnsi"/>
          <w:sz w:val="24"/>
          <w:szCs w:val="24"/>
        </w:rPr>
        <w:t xml:space="preserve">30, </w:t>
      </w:r>
      <w:r w:rsidR="00FE1E4F" w:rsidRPr="009A2C5E">
        <w:rPr>
          <w:rFonts w:asciiTheme="minorHAnsi" w:hAnsiTheme="minorHAnsi" w:cstheme="minorHAnsi"/>
          <w:sz w:val="24"/>
          <w:szCs w:val="24"/>
        </w:rPr>
        <w:t>2025</w:t>
      </w:r>
      <w:r w:rsidRPr="009A2C5E">
        <w:rPr>
          <w:rFonts w:asciiTheme="minorHAnsi" w:hAnsiTheme="minorHAnsi" w:cstheme="minorHAnsi"/>
          <w:sz w:val="24"/>
          <w:szCs w:val="24"/>
        </w:rPr>
        <w:t xml:space="preserve">, contingent upon available funding and performance. </w:t>
      </w:r>
    </w:p>
    <w:p w14:paraId="32DC5ACD" w14:textId="77777777" w:rsidR="005808BA" w:rsidRPr="009A2C5E" w:rsidRDefault="005808BA" w:rsidP="009A2C5E">
      <w:pPr>
        <w:spacing w:line="259" w:lineRule="auto"/>
        <w:ind w:left="-1440"/>
        <w:rPr>
          <w:rFonts w:asciiTheme="minorHAnsi" w:hAnsiTheme="minorHAnsi" w:cstheme="minorHAnsi"/>
          <w:sz w:val="24"/>
          <w:szCs w:val="24"/>
        </w:rPr>
      </w:pPr>
    </w:p>
    <w:p w14:paraId="02F35F75" w14:textId="1F840A0A" w:rsidR="005311F7" w:rsidRPr="009A2C5E" w:rsidRDefault="7F90BF29" w:rsidP="009A2C5E">
      <w:pPr>
        <w:spacing w:line="259" w:lineRule="auto"/>
        <w:ind w:left="-1440"/>
        <w:rPr>
          <w:rFonts w:asciiTheme="minorHAnsi" w:hAnsiTheme="minorHAnsi" w:cstheme="minorHAnsi"/>
          <w:sz w:val="24"/>
          <w:szCs w:val="24"/>
        </w:rPr>
      </w:pPr>
      <w:r w:rsidRPr="009A2C5E">
        <w:rPr>
          <w:rFonts w:asciiTheme="minorHAnsi" w:hAnsiTheme="minorHAnsi" w:cstheme="minorHAnsi"/>
          <w:sz w:val="24"/>
          <w:szCs w:val="24"/>
        </w:rPr>
        <w:t xml:space="preserve">The </w:t>
      </w:r>
      <w:r w:rsidR="005808BA" w:rsidRPr="009A2C5E">
        <w:rPr>
          <w:rFonts w:asciiTheme="minorHAnsi" w:hAnsiTheme="minorHAnsi" w:cstheme="minorHAnsi"/>
          <w:sz w:val="24"/>
          <w:szCs w:val="24"/>
        </w:rPr>
        <w:t>Imperial County Office of Emergency Services</w:t>
      </w:r>
      <w:r w:rsidR="00DB049C" w:rsidRPr="009A2C5E">
        <w:rPr>
          <w:rFonts w:asciiTheme="minorHAnsi" w:hAnsiTheme="minorHAnsi" w:cstheme="minorHAnsi"/>
          <w:sz w:val="24"/>
          <w:szCs w:val="24"/>
        </w:rPr>
        <w:t xml:space="preserve"> (ICOES)</w:t>
      </w:r>
      <w:r w:rsidR="005808BA" w:rsidRPr="009A2C5E">
        <w:rPr>
          <w:rFonts w:asciiTheme="minorHAnsi" w:hAnsiTheme="minorHAnsi" w:cstheme="minorHAnsi"/>
          <w:sz w:val="24"/>
          <w:szCs w:val="24"/>
        </w:rPr>
        <w:t xml:space="preserve"> and </w:t>
      </w:r>
      <w:r w:rsidRPr="009A2C5E">
        <w:rPr>
          <w:rFonts w:asciiTheme="minorHAnsi" w:hAnsiTheme="minorHAnsi" w:cstheme="minorHAnsi"/>
          <w:sz w:val="24"/>
          <w:szCs w:val="24"/>
        </w:rPr>
        <w:t>Imperial County Public Health Department</w:t>
      </w:r>
      <w:r w:rsidR="00DB049C" w:rsidRPr="009A2C5E">
        <w:rPr>
          <w:rFonts w:asciiTheme="minorHAnsi" w:hAnsiTheme="minorHAnsi" w:cstheme="minorHAnsi"/>
          <w:sz w:val="24"/>
          <w:szCs w:val="24"/>
        </w:rPr>
        <w:t xml:space="preserve"> (ICPHD)</w:t>
      </w:r>
      <w:r w:rsidRPr="009A2C5E">
        <w:rPr>
          <w:rFonts w:asciiTheme="minorHAnsi" w:hAnsiTheme="minorHAnsi" w:cstheme="minorHAnsi"/>
          <w:sz w:val="24"/>
          <w:szCs w:val="24"/>
        </w:rPr>
        <w:t xml:space="preserve"> will</w:t>
      </w:r>
      <w:r w:rsidR="00DB049C" w:rsidRPr="009A2C5E">
        <w:rPr>
          <w:rFonts w:asciiTheme="minorHAnsi" w:hAnsiTheme="minorHAnsi" w:cstheme="minorHAnsi"/>
          <w:sz w:val="24"/>
          <w:szCs w:val="24"/>
        </w:rPr>
        <w:t xml:space="preserve"> serve</w:t>
      </w:r>
      <w:r w:rsidRPr="009A2C5E">
        <w:rPr>
          <w:rFonts w:asciiTheme="minorHAnsi" w:hAnsiTheme="minorHAnsi" w:cstheme="minorHAnsi"/>
          <w:sz w:val="24"/>
          <w:szCs w:val="24"/>
        </w:rPr>
        <w:t xml:space="preserve"> as the </w:t>
      </w:r>
      <w:r w:rsidR="7D5E5483" w:rsidRPr="009A2C5E">
        <w:rPr>
          <w:rFonts w:asciiTheme="minorHAnsi" w:hAnsiTheme="minorHAnsi" w:cstheme="minorHAnsi"/>
          <w:sz w:val="24"/>
          <w:szCs w:val="24"/>
        </w:rPr>
        <w:t>oversight</w:t>
      </w:r>
      <w:r w:rsidR="7BD13F9A" w:rsidRPr="009A2C5E">
        <w:rPr>
          <w:rFonts w:asciiTheme="minorHAnsi" w:hAnsiTheme="minorHAnsi" w:cstheme="minorHAnsi"/>
          <w:sz w:val="24"/>
          <w:szCs w:val="24"/>
        </w:rPr>
        <w:t xml:space="preserve"> </w:t>
      </w:r>
      <w:r w:rsidR="2AB6E256" w:rsidRPr="009A2C5E">
        <w:rPr>
          <w:rFonts w:asciiTheme="minorHAnsi" w:hAnsiTheme="minorHAnsi" w:cstheme="minorHAnsi"/>
          <w:sz w:val="24"/>
          <w:szCs w:val="24"/>
        </w:rPr>
        <w:t>agenc</w:t>
      </w:r>
      <w:r w:rsidR="005808BA" w:rsidRPr="009A2C5E">
        <w:rPr>
          <w:rFonts w:asciiTheme="minorHAnsi" w:hAnsiTheme="minorHAnsi" w:cstheme="minorHAnsi"/>
          <w:sz w:val="24"/>
          <w:szCs w:val="24"/>
        </w:rPr>
        <w:t>ies</w:t>
      </w:r>
      <w:r w:rsidR="4701A195" w:rsidRPr="009A2C5E">
        <w:rPr>
          <w:rFonts w:asciiTheme="minorHAnsi" w:hAnsiTheme="minorHAnsi" w:cstheme="minorHAnsi"/>
          <w:sz w:val="24"/>
          <w:szCs w:val="24"/>
        </w:rPr>
        <w:t xml:space="preserve"> </w:t>
      </w:r>
      <w:r w:rsidR="14DE0B33" w:rsidRPr="009A2C5E">
        <w:rPr>
          <w:rFonts w:asciiTheme="minorHAnsi" w:hAnsiTheme="minorHAnsi" w:cstheme="minorHAnsi"/>
          <w:sz w:val="24"/>
          <w:szCs w:val="24"/>
        </w:rPr>
        <w:t>f</w:t>
      </w:r>
      <w:r w:rsidR="4701A195" w:rsidRPr="009A2C5E">
        <w:rPr>
          <w:rFonts w:asciiTheme="minorHAnsi" w:hAnsiTheme="minorHAnsi" w:cstheme="minorHAnsi"/>
          <w:sz w:val="24"/>
          <w:szCs w:val="24"/>
        </w:rPr>
        <w:t>o</w:t>
      </w:r>
      <w:r w:rsidR="14DE0B33" w:rsidRPr="009A2C5E">
        <w:rPr>
          <w:rFonts w:asciiTheme="minorHAnsi" w:hAnsiTheme="minorHAnsi" w:cstheme="minorHAnsi"/>
          <w:sz w:val="24"/>
          <w:szCs w:val="24"/>
        </w:rPr>
        <w:t>r</w:t>
      </w:r>
      <w:r w:rsidR="4701A195" w:rsidRPr="009A2C5E">
        <w:rPr>
          <w:rFonts w:asciiTheme="minorHAnsi" w:hAnsiTheme="minorHAnsi" w:cstheme="minorHAnsi"/>
          <w:sz w:val="24"/>
          <w:szCs w:val="24"/>
        </w:rPr>
        <w:t xml:space="preserve"> the</w:t>
      </w:r>
      <w:r w:rsidR="1BD955F4" w:rsidRPr="009A2C5E">
        <w:rPr>
          <w:rFonts w:asciiTheme="minorHAnsi" w:hAnsiTheme="minorHAnsi" w:cstheme="minorHAnsi"/>
          <w:sz w:val="24"/>
          <w:szCs w:val="24"/>
        </w:rPr>
        <w:t xml:space="preserve"> contract</w:t>
      </w:r>
      <w:r w:rsidR="2AB6E256" w:rsidRPr="009A2C5E">
        <w:rPr>
          <w:rFonts w:asciiTheme="minorHAnsi" w:hAnsiTheme="minorHAnsi" w:cstheme="minorHAnsi"/>
          <w:sz w:val="24"/>
          <w:szCs w:val="24"/>
        </w:rPr>
        <w:t>.</w:t>
      </w:r>
      <w:r w:rsidR="3F6D3A23" w:rsidRPr="009A2C5E">
        <w:rPr>
          <w:rFonts w:asciiTheme="minorHAnsi" w:hAnsiTheme="minorHAnsi" w:cstheme="minorHAnsi"/>
          <w:sz w:val="24"/>
          <w:szCs w:val="24"/>
        </w:rPr>
        <w:t xml:space="preserve">  The successful </w:t>
      </w:r>
      <w:r w:rsidR="003B5485" w:rsidRPr="009A2C5E">
        <w:rPr>
          <w:rFonts w:asciiTheme="minorHAnsi" w:hAnsiTheme="minorHAnsi" w:cstheme="minorHAnsi"/>
          <w:sz w:val="24"/>
          <w:szCs w:val="24"/>
        </w:rPr>
        <w:t>Applicant</w:t>
      </w:r>
      <w:r w:rsidR="3F6D3A23" w:rsidRPr="009A2C5E">
        <w:rPr>
          <w:rFonts w:asciiTheme="minorHAnsi" w:hAnsiTheme="minorHAnsi" w:cstheme="minorHAnsi"/>
          <w:sz w:val="24"/>
          <w:szCs w:val="24"/>
        </w:rPr>
        <w:t xml:space="preserve"> shall </w:t>
      </w:r>
      <w:r w:rsidR="3A220430" w:rsidRPr="009A2C5E">
        <w:rPr>
          <w:rFonts w:asciiTheme="minorHAnsi" w:hAnsiTheme="minorHAnsi" w:cstheme="minorHAnsi"/>
          <w:sz w:val="24"/>
          <w:szCs w:val="24"/>
        </w:rPr>
        <w:t>report</w:t>
      </w:r>
      <w:r w:rsidR="3F6D3A23" w:rsidRPr="009A2C5E">
        <w:rPr>
          <w:rFonts w:asciiTheme="minorHAnsi" w:hAnsiTheme="minorHAnsi" w:cstheme="minorHAnsi"/>
          <w:sz w:val="24"/>
          <w:szCs w:val="24"/>
        </w:rPr>
        <w:t xml:space="preserve"> directly </w:t>
      </w:r>
      <w:r w:rsidR="119A4BC5" w:rsidRPr="009A2C5E">
        <w:rPr>
          <w:rFonts w:asciiTheme="minorHAnsi" w:hAnsiTheme="minorHAnsi" w:cstheme="minorHAnsi"/>
          <w:sz w:val="24"/>
          <w:szCs w:val="24"/>
        </w:rPr>
        <w:t xml:space="preserve">to </w:t>
      </w:r>
      <w:r w:rsidR="4D6281A1" w:rsidRPr="009A2C5E">
        <w:rPr>
          <w:rFonts w:asciiTheme="minorHAnsi" w:hAnsiTheme="minorHAnsi" w:cstheme="minorHAnsi"/>
          <w:sz w:val="24"/>
          <w:szCs w:val="24"/>
        </w:rPr>
        <w:t xml:space="preserve">the </w:t>
      </w:r>
      <w:r w:rsidR="00722832" w:rsidRPr="009A2C5E">
        <w:rPr>
          <w:rFonts w:asciiTheme="minorHAnsi" w:hAnsiTheme="minorHAnsi" w:cstheme="minorHAnsi"/>
          <w:sz w:val="24"/>
          <w:szCs w:val="24"/>
        </w:rPr>
        <w:t>ICOES</w:t>
      </w:r>
      <w:r w:rsidR="005808BA" w:rsidRPr="009A2C5E">
        <w:rPr>
          <w:rFonts w:asciiTheme="minorHAnsi" w:hAnsiTheme="minorHAnsi" w:cstheme="minorHAnsi"/>
          <w:sz w:val="24"/>
          <w:szCs w:val="24"/>
        </w:rPr>
        <w:t xml:space="preserve"> </w:t>
      </w:r>
      <w:r w:rsidR="00E47CBC" w:rsidRPr="009A2C5E">
        <w:rPr>
          <w:rFonts w:asciiTheme="minorHAnsi" w:hAnsiTheme="minorHAnsi" w:cstheme="minorHAnsi"/>
          <w:sz w:val="24"/>
          <w:szCs w:val="24"/>
        </w:rPr>
        <w:t xml:space="preserve">Fire Chief and/or designee, as well as the </w:t>
      </w:r>
      <w:r w:rsidR="00722832" w:rsidRPr="009A2C5E">
        <w:rPr>
          <w:rFonts w:asciiTheme="minorHAnsi" w:hAnsiTheme="minorHAnsi" w:cstheme="minorHAnsi"/>
          <w:sz w:val="24"/>
          <w:szCs w:val="24"/>
        </w:rPr>
        <w:t xml:space="preserve">ICPHD </w:t>
      </w:r>
      <w:r w:rsidR="4D6281A1" w:rsidRPr="009A2C5E">
        <w:rPr>
          <w:rFonts w:asciiTheme="minorHAnsi" w:hAnsiTheme="minorHAnsi" w:cstheme="minorHAnsi"/>
          <w:sz w:val="24"/>
          <w:szCs w:val="24"/>
        </w:rPr>
        <w:t>Director and/or designee</w:t>
      </w:r>
      <w:r w:rsidR="20FCBA32" w:rsidRPr="009A2C5E">
        <w:rPr>
          <w:rFonts w:asciiTheme="minorHAnsi" w:hAnsiTheme="minorHAnsi" w:cstheme="minorHAnsi"/>
          <w:sz w:val="24"/>
          <w:szCs w:val="24"/>
        </w:rPr>
        <w:t xml:space="preserve"> throughout the process.</w:t>
      </w:r>
      <w:r w:rsidR="3800FBCD" w:rsidRPr="009A2C5E">
        <w:rPr>
          <w:rFonts w:asciiTheme="minorHAnsi" w:hAnsiTheme="minorHAnsi" w:cstheme="minorHAnsi"/>
          <w:sz w:val="24"/>
          <w:szCs w:val="24"/>
        </w:rPr>
        <w:t xml:space="preserve"> </w:t>
      </w:r>
      <w:r w:rsidR="003B5485" w:rsidRPr="009A2C5E">
        <w:rPr>
          <w:rFonts w:asciiTheme="minorHAnsi" w:hAnsiTheme="minorHAnsi" w:cstheme="minorHAnsi"/>
          <w:sz w:val="24"/>
          <w:szCs w:val="24"/>
        </w:rPr>
        <w:t xml:space="preserve">The Applicant </w:t>
      </w:r>
      <w:r w:rsidR="0040572A" w:rsidRPr="009A2C5E">
        <w:rPr>
          <w:rFonts w:asciiTheme="minorHAnsi" w:hAnsiTheme="minorHAnsi" w:cstheme="minorHAnsi"/>
          <w:sz w:val="24"/>
          <w:szCs w:val="24"/>
        </w:rPr>
        <w:t>shal</w:t>
      </w:r>
      <w:r w:rsidR="00D93236" w:rsidRPr="009A2C5E">
        <w:rPr>
          <w:rFonts w:asciiTheme="minorHAnsi" w:hAnsiTheme="minorHAnsi" w:cstheme="minorHAnsi"/>
          <w:sz w:val="24"/>
          <w:szCs w:val="24"/>
        </w:rPr>
        <w:t>l also coordinate, as appropriate, with the consulting firm</w:t>
      </w:r>
      <w:r w:rsidR="001F30D9" w:rsidRPr="009A2C5E">
        <w:rPr>
          <w:rFonts w:asciiTheme="minorHAnsi" w:hAnsiTheme="minorHAnsi" w:cstheme="minorHAnsi"/>
          <w:sz w:val="24"/>
          <w:szCs w:val="24"/>
        </w:rPr>
        <w:t>(s)</w:t>
      </w:r>
      <w:r w:rsidR="00D93236" w:rsidRPr="009A2C5E">
        <w:rPr>
          <w:rFonts w:asciiTheme="minorHAnsi" w:hAnsiTheme="minorHAnsi" w:cstheme="minorHAnsi"/>
          <w:sz w:val="24"/>
          <w:szCs w:val="24"/>
        </w:rPr>
        <w:t xml:space="preserve"> working with Imperial County on its COVID-19 After Action Report and Implementation Plan</w:t>
      </w:r>
      <w:r w:rsidR="001F30D9" w:rsidRPr="009A2C5E">
        <w:rPr>
          <w:rFonts w:asciiTheme="minorHAnsi" w:hAnsiTheme="minorHAnsi" w:cstheme="minorHAnsi"/>
          <w:sz w:val="24"/>
          <w:szCs w:val="24"/>
        </w:rPr>
        <w:t xml:space="preserve"> and other relevant </w:t>
      </w:r>
      <w:r w:rsidR="00747DD8" w:rsidRPr="009A2C5E">
        <w:rPr>
          <w:rFonts w:asciiTheme="minorHAnsi" w:hAnsiTheme="minorHAnsi" w:cstheme="minorHAnsi"/>
          <w:sz w:val="24"/>
          <w:szCs w:val="24"/>
        </w:rPr>
        <w:t>work</w:t>
      </w:r>
      <w:r w:rsidR="00D93236" w:rsidRPr="009A2C5E">
        <w:rPr>
          <w:rFonts w:asciiTheme="minorHAnsi" w:hAnsiTheme="minorHAnsi" w:cstheme="minorHAnsi"/>
          <w:sz w:val="24"/>
          <w:szCs w:val="24"/>
        </w:rPr>
        <w:t>.</w:t>
      </w:r>
    </w:p>
    <w:p w14:paraId="4E7C53A3" w14:textId="066CEA1B" w:rsidR="005311F7" w:rsidRPr="009A2C5E" w:rsidRDefault="005311F7" w:rsidP="009A2C5E">
      <w:pPr>
        <w:autoSpaceDE w:val="0"/>
        <w:autoSpaceDN w:val="0"/>
        <w:adjustRightInd w:val="0"/>
        <w:ind w:left="-1440"/>
        <w:rPr>
          <w:rFonts w:asciiTheme="minorHAnsi" w:hAnsiTheme="minorHAnsi" w:cstheme="minorHAnsi"/>
          <w:sz w:val="24"/>
          <w:szCs w:val="24"/>
        </w:rPr>
      </w:pPr>
    </w:p>
    <w:p w14:paraId="4B5BFA9A" w14:textId="4268035D" w:rsidR="005311F7" w:rsidRPr="009A2C5E" w:rsidRDefault="005311F7" w:rsidP="009A2C5E">
      <w:pPr>
        <w:autoSpaceDE w:val="0"/>
        <w:autoSpaceDN w:val="0"/>
        <w:adjustRightInd w:val="0"/>
        <w:ind w:left="-1440"/>
        <w:rPr>
          <w:rFonts w:asciiTheme="minorHAnsi" w:hAnsiTheme="minorHAnsi" w:cstheme="minorHAnsi"/>
          <w:b/>
          <w:bCs/>
          <w:sz w:val="24"/>
          <w:szCs w:val="24"/>
        </w:rPr>
      </w:pPr>
      <w:r w:rsidRPr="009A2C5E">
        <w:rPr>
          <w:rFonts w:asciiTheme="minorHAnsi" w:hAnsiTheme="minorHAnsi" w:cstheme="minorHAnsi"/>
          <w:b/>
          <w:bCs/>
          <w:sz w:val="24"/>
          <w:szCs w:val="24"/>
        </w:rPr>
        <w:t>Background</w:t>
      </w:r>
    </w:p>
    <w:p w14:paraId="16E30769" w14:textId="15CC7F62" w:rsidR="00304DF2" w:rsidRPr="009A2C5E" w:rsidRDefault="00992A76" w:rsidP="009A2C5E">
      <w:pPr>
        <w:autoSpaceDE w:val="0"/>
        <w:autoSpaceDN w:val="0"/>
        <w:adjustRightInd w:val="0"/>
        <w:ind w:left="-1440"/>
        <w:rPr>
          <w:rFonts w:asciiTheme="minorHAnsi" w:hAnsiTheme="minorHAnsi" w:cstheme="minorHAnsi"/>
          <w:sz w:val="24"/>
          <w:szCs w:val="24"/>
        </w:rPr>
      </w:pPr>
      <w:r w:rsidRPr="009A2C5E">
        <w:rPr>
          <w:rFonts w:asciiTheme="minorHAnsi" w:hAnsiTheme="minorHAnsi" w:cstheme="minorHAnsi"/>
          <w:sz w:val="24"/>
          <w:szCs w:val="24"/>
        </w:rPr>
        <w:t>The County of Imperial encompasses approximately 4,600 square miles in the southeast corner of California. The County is bordered by San Diego County on the west, Riverside County on the north, as well as the State of Arizona on the east, and Mexico on the south. It is comprised of 7 incorporated cities and several unincorporated communities. According to the United States Census Bureau, Imperial County had an estimated population of close to 179,000 in 2022; however, this fluctuates daily by tens of thousands with the frequent cross border traffic at the three (3) international ports of entry in the County. Over 86% are Hispanic or Latino, 30% are foreign born persons, close to 75% of persons aged 5 years and older speak a language other than English at home, and over 9% of people aged 65 years and under have a disability.</w:t>
      </w:r>
    </w:p>
    <w:p w14:paraId="56979B33" w14:textId="77777777" w:rsidR="00214CC4" w:rsidRPr="009A2C5E" w:rsidRDefault="00214CC4" w:rsidP="009A2C5E">
      <w:pPr>
        <w:autoSpaceDE w:val="0"/>
        <w:autoSpaceDN w:val="0"/>
        <w:adjustRightInd w:val="0"/>
        <w:ind w:left="-1440"/>
        <w:rPr>
          <w:rFonts w:asciiTheme="minorHAnsi" w:hAnsiTheme="minorHAnsi" w:cstheme="minorHAnsi"/>
          <w:sz w:val="24"/>
          <w:szCs w:val="24"/>
        </w:rPr>
      </w:pPr>
    </w:p>
    <w:p w14:paraId="6A921A91" w14:textId="042F82AD" w:rsidR="00214CC4" w:rsidRPr="009A2C5E" w:rsidRDefault="008D45DB" w:rsidP="009A2C5E">
      <w:pPr>
        <w:autoSpaceDE w:val="0"/>
        <w:autoSpaceDN w:val="0"/>
        <w:adjustRightInd w:val="0"/>
        <w:ind w:left="-1440"/>
        <w:rPr>
          <w:rFonts w:asciiTheme="minorHAnsi" w:hAnsiTheme="minorHAnsi" w:cstheme="minorHAnsi"/>
          <w:sz w:val="24"/>
          <w:szCs w:val="24"/>
        </w:rPr>
      </w:pPr>
      <w:r w:rsidRPr="009A2C5E">
        <w:rPr>
          <w:rFonts w:asciiTheme="minorHAnsi" w:hAnsiTheme="minorHAnsi" w:cstheme="minorHAnsi"/>
          <w:sz w:val="24"/>
          <w:szCs w:val="24"/>
        </w:rPr>
        <w:t xml:space="preserve">County of Imperial employees are </w:t>
      </w:r>
      <w:r w:rsidR="00F75F6E" w:rsidRPr="009A2C5E">
        <w:rPr>
          <w:rFonts w:asciiTheme="minorHAnsi" w:hAnsiTheme="minorHAnsi" w:cstheme="minorHAnsi"/>
          <w:sz w:val="24"/>
          <w:szCs w:val="24"/>
        </w:rPr>
        <w:t>organized into the following t</w:t>
      </w:r>
      <w:r w:rsidR="00214CC4" w:rsidRPr="009A2C5E">
        <w:rPr>
          <w:rFonts w:asciiTheme="minorHAnsi" w:hAnsiTheme="minorHAnsi" w:cstheme="minorHAnsi"/>
          <w:sz w:val="24"/>
          <w:szCs w:val="24"/>
        </w:rPr>
        <w:t>h</w:t>
      </w:r>
      <w:r w:rsidR="004B3841" w:rsidRPr="009A2C5E">
        <w:rPr>
          <w:rFonts w:asciiTheme="minorHAnsi" w:hAnsiTheme="minorHAnsi" w:cstheme="minorHAnsi"/>
          <w:sz w:val="24"/>
          <w:szCs w:val="24"/>
        </w:rPr>
        <w:t>irty four (34) departments/agencies</w:t>
      </w:r>
      <w:r w:rsidR="00F75F6E" w:rsidRPr="009A2C5E">
        <w:rPr>
          <w:rFonts w:asciiTheme="minorHAnsi" w:hAnsiTheme="minorHAnsi" w:cstheme="minorHAnsi"/>
          <w:sz w:val="24"/>
          <w:szCs w:val="24"/>
        </w:rPr>
        <w:t xml:space="preserve">: </w:t>
      </w:r>
      <w:r w:rsidR="00DC4470" w:rsidRPr="009A2C5E">
        <w:rPr>
          <w:rFonts w:asciiTheme="minorHAnsi" w:hAnsiTheme="minorHAnsi" w:cstheme="minorHAnsi"/>
          <w:sz w:val="24"/>
          <w:szCs w:val="24"/>
        </w:rPr>
        <w:t>Agricultural Commissioner, Air Pollution Control District, Airport, Assessor</w:t>
      </w:r>
      <w:r w:rsidR="00D55DC3" w:rsidRPr="009A2C5E">
        <w:rPr>
          <w:rFonts w:asciiTheme="minorHAnsi" w:hAnsiTheme="minorHAnsi" w:cstheme="minorHAnsi"/>
          <w:sz w:val="24"/>
          <w:szCs w:val="24"/>
        </w:rPr>
        <w:t xml:space="preserve">, Auditor Controller, </w:t>
      </w:r>
      <w:r w:rsidR="00BF3F7C" w:rsidRPr="009A2C5E">
        <w:rPr>
          <w:rFonts w:asciiTheme="minorHAnsi" w:hAnsiTheme="minorHAnsi" w:cstheme="minorHAnsi"/>
          <w:sz w:val="24"/>
          <w:szCs w:val="24"/>
        </w:rPr>
        <w:t xml:space="preserve">Behavioral Health Services, </w:t>
      </w:r>
      <w:r w:rsidR="000E233C" w:rsidRPr="009A2C5E">
        <w:rPr>
          <w:rFonts w:asciiTheme="minorHAnsi" w:hAnsiTheme="minorHAnsi" w:cstheme="minorHAnsi"/>
          <w:sz w:val="24"/>
          <w:szCs w:val="24"/>
        </w:rPr>
        <w:t xml:space="preserve">Board of Supervisors, </w:t>
      </w:r>
      <w:r w:rsidR="00BD1201" w:rsidRPr="009A2C5E">
        <w:rPr>
          <w:rFonts w:asciiTheme="minorHAnsi" w:hAnsiTheme="minorHAnsi" w:cstheme="minorHAnsi"/>
          <w:sz w:val="24"/>
          <w:szCs w:val="24"/>
        </w:rPr>
        <w:t xml:space="preserve">Child Support Services, Clerk of the Board, </w:t>
      </w:r>
      <w:r w:rsidR="003346C0" w:rsidRPr="009A2C5E">
        <w:rPr>
          <w:rFonts w:asciiTheme="minorHAnsi" w:hAnsiTheme="minorHAnsi" w:cstheme="minorHAnsi"/>
          <w:sz w:val="24"/>
          <w:szCs w:val="24"/>
        </w:rPr>
        <w:t xml:space="preserve">Cooperative Extension, County Clerk and Recorder, County </w:t>
      </w:r>
      <w:r w:rsidR="003346C0" w:rsidRPr="009A2C5E">
        <w:rPr>
          <w:rFonts w:asciiTheme="minorHAnsi" w:hAnsiTheme="minorHAnsi" w:cstheme="minorHAnsi"/>
          <w:sz w:val="24"/>
          <w:szCs w:val="24"/>
        </w:rPr>
        <w:lastRenderedPageBreak/>
        <w:t xml:space="preserve">Counsel, </w:t>
      </w:r>
      <w:r w:rsidR="0027063C" w:rsidRPr="009A2C5E">
        <w:rPr>
          <w:rFonts w:asciiTheme="minorHAnsi" w:hAnsiTheme="minorHAnsi" w:cstheme="minorHAnsi"/>
          <w:sz w:val="24"/>
          <w:szCs w:val="24"/>
        </w:rPr>
        <w:t xml:space="preserve">District Attorney, </w:t>
      </w:r>
      <w:r w:rsidR="008647D3" w:rsidRPr="009A2C5E">
        <w:rPr>
          <w:rFonts w:asciiTheme="minorHAnsi" w:hAnsiTheme="minorHAnsi" w:cstheme="minorHAnsi"/>
          <w:sz w:val="24"/>
          <w:szCs w:val="24"/>
        </w:rPr>
        <w:t xml:space="preserve">Elections, Executive Office, </w:t>
      </w:r>
      <w:r w:rsidR="00127630" w:rsidRPr="009A2C5E">
        <w:rPr>
          <w:rFonts w:asciiTheme="minorHAnsi" w:hAnsiTheme="minorHAnsi" w:cstheme="minorHAnsi"/>
          <w:sz w:val="24"/>
          <w:szCs w:val="24"/>
        </w:rPr>
        <w:t xml:space="preserve">Fleet Services, </w:t>
      </w:r>
      <w:r w:rsidR="008647D3" w:rsidRPr="009A2C5E">
        <w:rPr>
          <w:rFonts w:asciiTheme="minorHAnsi" w:hAnsiTheme="minorHAnsi" w:cstheme="minorHAnsi"/>
          <w:sz w:val="24"/>
          <w:szCs w:val="24"/>
        </w:rPr>
        <w:t>Fire</w:t>
      </w:r>
      <w:r w:rsidR="00BB7516" w:rsidRPr="009A2C5E">
        <w:rPr>
          <w:rFonts w:asciiTheme="minorHAnsi" w:hAnsiTheme="minorHAnsi" w:cstheme="minorHAnsi"/>
          <w:sz w:val="24"/>
          <w:szCs w:val="24"/>
        </w:rPr>
        <w:t xml:space="preserve"> and Office of Emergency Services, </w:t>
      </w:r>
      <w:r w:rsidR="00ED6182" w:rsidRPr="009A2C5E">
        <w:rPr>
          <w:rFonts w:asciiTheme="minorHAnsi" w:hAnsiTheme="minorHAnsi" w:cstheme="minorHAnsi"/>
          <w:sz w:val="24"/>
          <w:szCs w:val="24"/>
        </w:rPr>
        <w:t>Human Resources,</w:t>
      </w:r>
      <w:r w:rsidR="008D4B5C" w:rsidRPr="009A2C5E">
        <w:rPr>
          <w:rFonts w:asciiTheme="minorHAnsi" w:hAnsiTheme="minorHAnsi" w:cstheme="minorHAnsi"/>
          <w:sz w:val="24"/>
          <w:szCs w:val="24"/>
        </w:rPr>
        <w:t xml:space="preserve"> Information and Technical Services, </w:t>
      </w:r>
      <w:r w:rsidR="00ED6182" w:rsidRPr="009A2C5E">
        <w:rPr>
          <w:rFonts w:asciiTheme="minorHAnsi" w:hAnsiTheme="minorHAnsi" w:cstheme="minorHAnsi"/>
          <w:sz w:val="24"/>
          <w:szCs w:val="24"/>
        </w:rPr>
        <w:t xml:space="preserve"> </w:t>
      </w:r>
      <w:r w:rsidR="002D3897" w:rsidRPr="009A2C5E">
        <w:rPr>
          <w:rFonts w:asciiTheme="minorHAnsi" w:hAnsiTheme="minorHAnsi" w:cstheme="minorHAnsi"/>
          <w:sz w:val="24"/>
          <w:szCs w:val="24"/>
        </w:rPr>
        <w:t xml:space="preserve">Library, Planning and Development, Probation, </w:t>
      </w:r>
      <w:r w:rsidR="00401D42" w:rsidRPr="009A2C5E">
        <w:rPr>
          <w:rFonts w:asciiTheme="minorHAnsi" w:hAnsiTheme="minorHAnsi" w:cstheme="minorHAnsi"/>
          <w:sz w:val="24"/>
          <w:szCs w:val="24"/>
        </w:rPr>
        <w:t xml:space="preserve">Public Administrator/Area Agency on Aging, Public Defender, Public Health, </w:t>
      </w:r>
      <w:r w:rsidR="00410627" w:rsidRPr="009A2C5E">
        <w:rPr>
          <w:rFonts w:asciiTheme="minorHAnsi" w:hAnsiTheme="minorHAnsi" w:cstheme="minorHAnsi"/>
          <w:sz w:val="24"/>
          <w:szCs w:val="24"/>
        </w:rPr>
        <w:t xml:space="preserve">Public Works, Public Authority, </w:t>
      </w:r>
      <w:r w:rsidR="008D4B5C" w:rsidRPr="009A2C5E">
        <w:rPr>
          <w:rFonts w:asciiTheme="minorHAnsi" w:hAnsiTheme="minorHAnsi" w:cstheme="minorHAnsi"/>
          <w:sz w:val="24"/>
          <w:szCs w:val="24"/>
        </w:rPr>
        <w:t xml:space="preserve">Purchasing, </w:t>
      </w:r>
      <w:r w:rsidR="00C5269F" w:rsidRPr="009A2C5E">
        <w:rPr>
          <w:rFonts w:asciiTheme="minorHAnsi" w:hAnsiTheme="minorHAnsi" w:cstheme="minorHAnsi"/>
          <w:sz w:val="24"/>
          <w:szCs w:val="24"/>
        </w:rPr>
        <w:t xml:space="preserve">Retirement, Sheriff’s Office, Social Services, Treasure-Tax Collector, Veterans Service Office, </w:t>
      </w:r>
      <w:r w:rsidR="00087F41" w:rsidRPr="009A2C5E">
        <w:rPr>
          <w:rFonts w:asciiTheme="minorHAnsi" w:hAnsiTheme="minorHAnsi" w:cstheme="minorHAnsi"/>
          <w:sz w:val="24"/>
          <w:szCs w:val="24"/>
        </w:rPr>
        <w:t>and Workforce and Economic Development.</w:t>
      </w:r>
    </w:p>
    <w:p w14:paraId="5C216857" w14:textId="7DDB65F1" w:rsidR="1A8F0B64" w:rsidRPr="009A2C5E" w:rsidRDefault="1A8F0B64" w:rsidP="009A2C5E">
      <w:pPr>
        <w:ind w:left="-1440" w:right="61"/>
        <w:rPr>
          <w:rFonts w:asciiTheme="minorHAnsi" w:hAnsiTheme="minorHAnsi" w:cstheme="minorHAnsi"/>
          <w:sz w:val="24"/>
          <w:szCs w:val="24"/>
        </w:rPr>
      </w:pPr>
    </w:p>
    <w:tbl>
      <w:tblPr>
        <w:tblW w:w="0" w:type="auto"/>
        <w:tblInd w:w="-1440" w:type="dxa"/>
        <w:tblLook w:val="04A0" w:firstRow="1" w:lastRow="0" w:firstColumn="1" w:lastColumn="0" w:noHBand="0" w:noVBand="1"/>
      </w:tblPr>
      <w:tblGrid>
        <w:gridCol w:w="6981"/>
        <w:gridCol w:w="2379"/>
      </w:tblGrid>
      <w:tr w:rsidR="00652720" w:rsidRPr="009A2C5E" w14:paraId="56E3CDFF" w14:textId="77777777" w:rsidTr="1A8F0B64">
        <w:trPr>
          <w:trHeight w:val="540"/>
        </w:trPr>
        <w:tc>
          <w:tcPr>
            <w:tcW w:w="7200" w:type="dxa"/>
            <w:tcBorders>
              <w:top w:val="nil"/>
              <w:left w:val="nil"/>
              <w:bottom w:val="single" w:sz="4" w:space="0" w:color="auto"/>
              <w:right w:val="nil"/>
            </w:tcBorders>
            <w:shd w:val="clear" w:color="auto" w:fill="595959" w:themeFill="text1" w:themeFillTint="A6"/>
            <w:vAlign w:val="center"/>
          </w:tcPr>
          <w:p w14:paraId="42B82A50" w14:textId="2E61F422" w:rsidR="46206C64" w:rsidRPr="009A2C5E" w:rsidRDefault="46206C64" w:rsidP="009A2C5E">
            <w:pPr>
              <w:ind w:left="0"/>
              <w:rPr>
                <w:rFonts w:asciiTheme="minorHAnsi" w:hAnsiTheme="minorHAnsi" w:cstheme="minorHAnsi"/>
                <w:b/>
                <w:bCs/>
                <w:color w:val="FFFFFF" w:themeColor="background1"/>
                <w:sz w:val="24"/>
                <w:szCs w:val="24"/>
              </w:rPr>
            </w:pPr>
            <w:r w:rsidRPr="009A2C5E">
              <w:rPr>
                <w:rFonts w:asciiTheme="minorHAnsi" w:hAnsiTheme="minorHAnsi" w:cstheme="minorHAnsi"/>
                <w:b/>
                <w:bCs/>
                <w:color w:val="FFFFFF" w:themeColor="background1"/>
                <w:sz w:val="24"/>
                <w:szCs w:val="24"/>
              </w:rPr>
              <w:t>Anticipated Schedule</w:t>
            </w:r>
          </w:p>
        </w:tc>
        <w:tc>
          <w:tcPr>
            <w:tcW w:w="2430" w:type="dxa"/>
            <w:tcBorders>
              <w:top w:val="nil"/>
              <w:left w:val="nil"/>
              <w:bottom w:val="single" w:sz="4" w:space="0" w:color="auto"/>
              <w:right w:val="nil"/>
            </w:tcBorders>
            <w:shd w:val="clear" w:color="auto" w:fill="595959" w:themeFill="text1" w:themeFillTint="A6"/>
            <w:vAlign w:val="center"/>
          </w:tcPr>
          <w:p w14:paraId="5C8C062F" w14:textId="263CC9C0" w:rsidR="46206C64" w:rsidRPr="009A2C5E" w:rsidRDefault="46206C64" w:rsidP="009A2C5E">
            <w:pPr>
              <w:ind w:left="0"/>
              <w:jc w:val="center"/>
              <w:rPr>
                <w:rFonts w:asciiTheme="minorHAnsi" w:hAnsiTheme="minorHAnsi" w:cstheme="minorHAnsi"/>
                <w:b/>
                <w:bCs/>
                <w:color w:val="FFFFFF" w:themeColor="background1"/>
                <w:sz w:val="24"/>
                <w:szCs w:val="24"/>
              </w:rPr>
            </w:pPr>
            <w:r w:rsidRPr="009A2C5E">
              <w:rPr>
                <w:rFonts w:asciiTheme="minorHAnsi" w:hAnsiTheme="minorHAnsi" w:cstheme="minorHAnsi"/>
                <w:b/>
                <w:bCs/>
                <w:color w:val="FFFFFF" w:themeColor="background1"/>
                <w:sz w:val="24"/>
                <w:szCs w:val="24"/>
              </w:rPr>
              <w:t>Projected Date</w:t>
            </w:r>
          </w:p>
        </w:tc>
      </w:tr>
      <w:tr w:rsidR="008959D8" w:rsidRPr="009A2C5E" w14:paraId="73DB7F2E" w14:textId="77777777" w:rsidTr="1A8F0B64">
        <w:trPr>
          <w:trHeight w:val="298"/>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74664C30" w14:textId="64C96952" w:rsidR="46206C64" w:rsidRPr="009A2C5E" w:rsidRDefault="46206C64" w:rsidP="009A2C5E">
            <w:pPr>
              <w:ind w:left="0"/>
              <w:rPr>
                <w:rFonts w:asciiTheme="minorHAnsi" w:hAnsiTheme="minorHAnsi" w:cstheme="minorHAnsi"/>
                <w:sz w:val="24"/>
                <w:szCs w:val="24"/>
              </w:rPr>
            </w:pPr>
            <w:r w:rsidRPr="009A2C5E">
              <w:rPr>
                <w:rFonts w:asciiTheme="minorHAnsi" w:hAnsiTheme="minorHAnsi" w:cstheme="minorHAnsi"/>
                <w:sz w:val="24"/>
                <w:szCs w:val="24"/>
              </w:rPr>
              <w:t>Release of RFP Guidelines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DAB7F9C" w14:textId="1AABFFF2" w:rsidR="46206C64" w:rsidRPr="009A2C5E" w:rsidRDefault="46206C64" w:rsidP="009A2C5E">
            <w:pPr>
              <w:ind w:left="0"/>
              <w:jc w:val="center"/>
              <w:rPr>
                <w:rFonts w:asciiTheme="minorHAnsi" w:hAnsiTheme="minorHAnsi" w:cstheme="minorHAnsi"/>
                <w:sz w:val="24"/>
                <w:szCs w:val="24"/>
              </w:rPr>
            </w:pPr>
            <w:r w:rsidRPr="009A2C5E">
              <w:rPr>
                <w:rFonts w:asciiTheme="minorHAnsi" w:hAnsiTheme="minorHAnsi" w:cstheme="minorHAnsi"/>
                <w:sz w:val="24"/>
                <w:szCs w:val="24"/>
              </w:rPr>
              <w:t xml:space="preserve">February </w:t>
            </w:r>
            <w:r w:rsidR="009B56F9" w:rsidRPr="009A2C5E">
              <w:rPr>
                <w:rFonts w:asciiTheme="minorHAnsi" w:hAnsiTheme="minorHAnsi" w:cstheme="minorHAnsi"/>
                <w:sz w:val="24"/>
                <w:szCs w:val="24"/>
              </w:rPr>
              <w:t>08</w:t>
            </w:r>
            <w:r w:rsidR="00FC7D2B" w:rsidRPr="009A2C5E">
              <w:rPr>
                <w:rFonts w:asciiTheme="minorHAnsi" w:hAnsiTheme="minorHAnsi" w:cstheme="minorHAnsi"/>
                <w:sz w:val="24"/>
                <w:szCs w:val="24"/>
              </w:rPr>
              <w:t>, 2024</w:t>
            </w:r>
          </w:p>
        </w:tc>
      </w:tr>
      <w:tr w:rsidR="008959D8" w:rsidRPr="009A2C5E" w14:paraId="70A46558" w14:textId="77777777" w:rsidTr="1A8F0B64">
        <w:trPr>
          <w:trHeight w:val="307"/>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5CBB3ED7" w14:textId="1B6C0CC2" w:rsidR="46206C64" w:rsidRPr="009A2C5E" w:rsidRDefault="46206C64" w:rsidP="009A2C5E">
            <w:pPr>
              <w:ind w:left="0"/>
              <w:rPr>
                <w:rFonts w:asciiTheme="minorHAnsi" w:hAnsiTheme="minorHAnsi" w:cstheme="minorHAnsi"/>
                <w:sz w:val="24"/>
                <w:szCs w:val="24"/>
              </w:rPr>
            </w:pPr>
            <w:r w:rsidRPr="009A2C5E">
              <w:rPr>
                <w:rFonts w:asciiTheme="minorHAnsi" w:hAnsiTheme="minorHAnsi" w:cstheme="minorHAnsi"/>
                <w:sz w:val="24"/>
                <w:szCs w:val="24"/>
              </w:rPr>
              <w:t>Deadline for Written Questions from Applicants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58BE5A2" w14:textId="538699A4" w:rsidR="1A8F0B64" w:rsidRPr="009A2C5E" w:rsidRDefault="004C41BB" w:rsidP="009A2C5E">
            <w:pPr>
              <w:ind w:left="0"/>
              <w:jc w:val="center"/>
              <w:rPr>
                <w:rFonts w:asciiTheme="minorHAnsi" w:hAnsiTheme="minorHAnsi" w:cstheme="minorHAnsi"/>
                <w:sz w:val="24"/>
                <w:szCs w:val="24"/>
              </w:rPr>
            </w:pPr>
            <w:r w:rsidRPr="009A2C5E">
              <w:rPr>
                <w:rFonts w:asciiTheme="minorHAnsi" w:hAnsiTheme="minorHAnsi" w:cstheme="minorHAnsi"/>
                <w:sz w:val="24"/>
                <w:szCs w:val="24"/>
              </w:rPr>
              <w:t xml:space="preserve">March </w:t>
            </w:r>
            <w:r w:rsidR="009B56F9" w:rsidRPr="009A2C5E">
              <w:rPr>
                <w:rFonts w:asciiTheme="minorHAnsi" w:hAnsiTheme="minorHAnsi" w:cstheme="minorHAnsi"/>
                <w:sz w:val="24"/>
                <w:szCs w:val="24"/>
              </w:rPr>
              <w:t>0</w:t>
            </w:r>
            <w:r w:rsidRPr="009A2C5E">
              <w:rPr>
                <w:rFonts w:asciiTheme="minorHAnsi" w:hAnsiTheme="minorHAnsi" w:cstheme="minorHAnsi"/>
                <w:sz w:val="24"/>
                <w:szCs w:val="24"/>
              </w:rPr>
              <w:t>4, 2024</w:t>
            </w:r>
          </w:p>
        </w:tc>
      </w:tr>
      <w:tr w:rsidR="008959D8" w:rsidRPr="009A2C5E" w14:paraId="16E260D0" w14:textId="77777777" w:rsidTr="1A8F0B64">
        <w:trPr>
          <w:trHeight w:val="271"/>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4097A596" w14:textId="3EF53C19" w:rsidR="46206C64" w:rsidRPr="009A2C5E" w:rsidRDefault="46206C64" w:rsidP="009A2C5E">
            <w:pPr>
              <w:ind w:left="0"/>
              <w:rPr>
                <w:rFonts w:asciiTheme="minorHAnsi" w:hAnsiTheme="minorHAnsi" w:cstheme="minorHAnsi"/>
                <w:sz w:val="24"/>
                <w:szCs w:val="24"/>
              </w:rPr>
            </w:pPr>
            <w:r w:rsidRPr="009A2C5E">
              <w:rPr>
                <w:rFonts w:asciiTheme="minorHAnsi" w:hAnsiTheme="minorHAnsi" w:cstheme="minorHAnsi"/>
                <w:sz w:val="24"/>
                <w:szCs w:val="24"/>
              </w:rPr>
              <w:t>Answers to Questions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8D7F0C2" w14:textId="7FAB058A" w:rsidR="1A8F0B64" w:rsidRPr="009A2C5E" w:rsidRDefault="004C41BB" w:rsidP="009A2C5E">
            <w:pPr>
              <w:ind w:left="0"/>
              <w:jc w:val="center"/>
              <w:rPr>
                <w:rFonts w:asciiTheme="minorHAnsi" w:hAnsiTheme="minorHAnsi" w:cstheme="minorHAnsi"/>
                <w:sz w:val="24"/>
                <w:szCs w:val="24"/>
              </w:rPr>
            </w:pPr>
            <w:r w:rsidRPr="009A2C5E">
              <w:rPr>
                <w:rFonts w:asciiTheme="minorHAnsi" w:hAnsiTheme="minorHAnsi" w:cstheme="minorHAnsi"/>
                <w:sz w:val="24"/>
                <w:szCs w:val="24"/>
              </w:rPr>
              <w:t>March 11, 2024</w:t>
            </w:r>
          </w:p>
        </w:tc>
      </w:tr>
      <w:tr w:rsidR="00580FF0" w:rsidRPr="009A2C5E" w14:paraId="790052A0" w14:textId="77777777" w:rsidTr="1A8F0B64">
        <w:trPr>
          <w:trHeight w:val="316"/>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46DFAF0C" w14:textId="064A0C2A" w:rsidR="00580FF0" w:rsidRPr="009A2C5E" w:rsidRDefault="00B43E41" w:rsidP="009A2C5E">
            <w:pPr>
              <w:ind w:left="0"/>
              <w:rPr>
                <w:rFonts w:asciiTheme="minorHAnsi" w:hAnsiTheme="minorHAnsi" w:cstheme="minorHAnsi"/>
                <w:sz w:val="24"/>
                <w:szCs w:val="24"/>
              </w:rPr>
            </w:pPr>
            <w:r w:rsidRPr="009A2C5E">
              <w:rPr>
                <w:rFonts w:asciiTheme="minorHAnsi" w:hAnsiTheme="minorHAnsi" w:cstheme="minorHAnsi"/>
                <w:sz w:val="24"/>
                <w:szCs w:val="24"/>
              </w:rPr>
              <w:t>Proposal Submission Deadline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E4B4770" w14:textId="5F89130B" w:rsidR="00580FF0" w:rsidRPr="009A2C5E" w:rsidRDefault="002E3BC6" w:rsidP="009A2C5E">
            <w:pPr>
              <w:ind w:left="0"/>
              <w:jc w:val="center"/>
              <w:rPr>
                <w:rFonts w:asciiTheme="minorHAnsi" w:hAnsiTheme="minorHAnsi" w:cstheme="minorHAnsi"/>
                <w:sz w:val="24"/>
                <w:szCs w:val="24"/>
              </w:rPr>
            </w:pPr>
            <w:r w:rsidRPr="009A2C5E">
              <w:rPr>
                <w:rFonts w:asciiTheme="minorHAnsi" w:hAnsiTheme="minorHAnsi" w:cstheme="minorHAnsi"/>
                <w:sz w:val="24"/>
                <w:szCs w:val="24"/>
              </w:rPr>
              <w:t>March 25, 2024</w:t>
            </w:r>
          </w:p>
        </w:tc>
      </w:tr>
      <w:tr w:rsidR="008959D8" w:rsidRPr="009A2C5E" w14:paraId="19D9BC60" w14:textId="77777777" w:rsidTr="1A8F0B64">
        <w:trPr>
          <w:trHeight w:val="316"/>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307CEAA3" w14:textId="049787C1" w:rsidR="46206C64" w:rsidRPr="009A2C5E" w:rsidRDefault="46206C64" w:rsidP="009A2C5E">
            <w:pPr>
              <w:ind w:left="0"/>
              <w:rPr>
                <w:rFonts w:asciiTheme="minorHAnsi" w:hAnsiTheme="minorHAnsi" w:cstheme="minorHAnsi"/>
                <w:sz w:val="24"/>
                <w:szCs w:val="24"/>
              </w:rPr>
            </w:pPr>
            <w:r w:rsidRPr="009A2C5E">
              <w:rPr>
                <w:rFonts w:asciiTheme="minorHAnsi" w:hAnsiTheme="minorHAnsi" w:cstheme="minorHAnsi"/>
                <w:sz w:val="24"/>
                <w:szCs w:val="24"/>
              </w:rPr>
              <w:t>Evaluation and Scoring of Proposal</w:t>
            </w:r>
            <w:r w:rsidR="00E21BBE">
              <w:rPr>
                <w:rFonts w:asciiTheme="minorHAnsi" w:hAnsiTheme="minorHAnsi" w:cstheme="minorHAnsi"/>
                <w:sz w:val="24"/>
                <w:szCs w:val="24"/>
              </w:rPr>
              <w:t>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C7139D4" w14:textId="52FC01DF" w:rsidR="1A8F0B64" w:rsidRPr="009A2C5E" w:rsidRDefault="00461DFC" w:rsidP="009A2C5E">
            <w:pPr>
              <w:ind w:left="0"/>
              <w:jc w:val="center"/>
              <w:rPr>
                <w:rFonts w:asciiTheme="minorHAnsi" w:hAnsiTheme="minorHAnsi" w:cstheme="minorHAnsi"/>
                <w:sz w:val="24"/>
                <w:szCs w:val="24"/>
              </w:rPr>
            </w:pPr>
            <w:r w:rsidRPr="009A2C5E">
              <w:rPr>
                <w:rFonts w:asciiTheme="minorHAnsi" w:hAnsiTheme="minorHAnsi" w:cstheme="minorHAnsi"/>
                <w:sz w:val="24"/>
                <w:szCs w:val="24"/>
              </w:rPr>
              <w:t xml:space="preserve">March </w:t>
            </w:r>
            <w:r w:rsidR="00316B21" w:rsidRPr="009A2C5E">
              <w:rPr>
                <w:rFonts w:asciiTheme="minorHAnsi" w:hAnsiTheme="minorHAnsi" w:cstheme="minorHAnsi"/>
                <w:sz w:val="24"/>
                <w:szCs w:val="24"/>
              </w:rPr>
              <w:t>2</w:t>
            </w:r>
            <w:r w:rsidR="00B43E41" w:rsidRPr="009A2C5E">
              <w:rPr>
                <w:rFonts w:asciiTheme="minorHAnsi" w:hAnsiTheme="minorHAnsi" w:cstheme="minorHAnsi"/>
                <w:sz w:val="24"/>
                <w:szCs w:val="24"/>
              </w:rPr>
              <w:t>6</w:t>
            </w:r>
            <w:r w:rsidR="002E3BC6" w:rsidRPr="009A2C5E">
              <w:rPr>
                <w:rFonts w:asciiTheme="minorHAnsi" w:hAnsiTheme="minorHAnsi" w:cstheme="minorHAnsi"/>
                <w:sz w:val="24"/>
                <w:szCs w:val="24"/>
              </w:rPr>
              <w:t>-29</w:t>
            </w:r>
            <w:r w:rsidR="00316B21" w:rsidRPr="009A2C5E">
              <w:rPr>
                <w:rFonts w:asciiTheme="minorHAnsi" w:hAnsiTheme="minorHAnsi" w:cstheme="minorHAnsi"/>
                <w:sz w:val="24"/>
                <w:szCs w:val="24"/>
              </w:rPr>
              <w:t>, 2024</w:t>
            </w:r>
          </w:p>
        </w:tc>
      </w:tr>
      <w:tr w:rsidR="008959D8" w:rsidRPr="009A2C5E" w14:paraId="4A142C2D" w14:textId="77777777" w:rsidTr="1A8F0B64">
        <w:trPr>
          <w:trHeight w:val="316"/>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3CCD35CD" w14:textId="6AFF3D15" w:rsidR="46206C64" w:rsidRPr="009A2C5E" w:rsidRDefault="46206C64" w:rsidP="009A2C5E">
            <w:pPr>
              <w:ind w:left="0"/>
              <w:rPr>
                <w:rFonts w:asciiTheme="minorHAnsi" w:hAnsiTheme="minorHAnsi" w:cstheme="minorHAnsi"/>
                <w:sz w:val="24"/>
                <w:szCs w:val="24"/>
              </w:rPr>
            </w:pPr>
            <w:r w:rsidRPr="009A2C5E">
              <w:rPr>
                <w:rFonts w:asciiTheme="minorHAnsi" w:hAnsiTheme="minorHAnsi" w:cstheme="minorHAnsi"/>
                <w:sz w:val="24"/>
                <w:szCs w:val="24"/>
              </w:rPr>
              <w:t>Notice of Intent to Make an Award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5EB0B1B" w14:textId="6DC1014A" w:rsidR="1A8F0B64" w:rsidRPr="009A2C5E" w:rsidRDefault="002E3BC6" w:rsidP="009A2C5E">
            <w:pPr>
              <w:ind w:left="0"/>
              <w:jc w:val="center"/>
              <w:rPr>
                <w:rFonts w:asciiTheme="minorHAnsi" w:hAnsiTheme="minorHAnsi" w:cstheme="minorHAnsi"/>
                <w:sz w:val="24"/>
                <w:szCs w:val="24"/>
              </w:rPr>
            </w:pPr>
            <w:r w:rsidRPr="009A2C5E">
              <w:rPr>
                <w:rFonts w:asciiTheme="minorHAnsi" w:hAnsiTheme="minorHAnsi" w:cstheme="minorHAnsi"/>
                <w:sz w:val="24"/>
                <w:szCs w:val="24"/>
              </w:rPr>
              <w:t xml:space="preserve">April </w:t>
            </w:r>
            <w:r w:rsidR="009B56F9" w:rsidRPr="009A2C5E">
              <w:rPr>
                <w:rFonts w:asciiTheme="minorHAnsi" w:hAnsiTheme="minorHAnsi" w:cstheme="minorHAnsi"/>
                <w:sz w:val="24"/>
                <w:szCs w:val="24"/>
              </w:rPr>
              <w:t>0</w:t>
            </w:r>
            <w:r w:rsidRPr="009A2C5E">
              <w:rPr>
                <w:rFonts w:asciiTheme="minorHAnsi" w:hAnsiTheme="minorHAnsi" w:cstheme="minorHAnsi"/>
                <w:sz w:val="24"/>
                <w:szCs w:val="24"/>
              </w:rPr>
              <w:t>1, 2024</w:t>
            </w:r>
          </w:p>
        </w:tc>
      </w:tr>
      <w:tr w:rsidR="008959D8" w:rsidRPr="009A2C5E" w14:paraId="10BF4B67" w14:textId="77777777" w:rsidTr="1A8F0B64">
        <w:trPr>
          <w:trHeight w:val="316"/>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63A71CC3" w14:textId="3CB9C457" w:rsidR="46206C64" w:rsidRPr="009A2C5E" w:rsidRDefault="46206C64" w:rsidP="009A2C5E">
            <w:pPr>
              <w:ind w:left="0"/>
              <w:rPr>
                <w:rFonts w:asciiTheme="minorHAnsi" w:hAnsiTheme="minorHAnsi" w:cstheme="minorHAnsi"/>
                <w:sz w:val="24"/>
                <w:szCs w:val="24"/>
              </w:rPr>
            </w:pPr>
            <w:r w:rsidRPr="009A2C5E">
              <w:rPr>
                <w:rFonts w:asciiTheme="minorHAnsi" w:hAnsiTheme="minorHAnsi" w:cstheme="minorHAnsi"/>
                <w:sz w:val="24"/>
                <w:szCs w:val="24"/>
              </w:rPr>
              <w:t>Award Announcement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F2880EC" w14:textId="12F8C6D9" w:rsidR="1A8F0B64" w:rsidRPr="009A2C5E" w:rsidRDefault="00700D4A" w:rsidP="009A2C5E">
            <w:pPr>
              <w:ind w:left="0"/>
              <w:jc w:val="center"/>
              <w:rPr>
                <w:rFonts w:asciiTheme="minorHAnsi" w:hAnsiTheme="minorHAnsi" w:cstheme="minorHAnsi"/>
                <w:sz w:val="24"/>
                <w:szCs w:val="24"/>
              </w:rPr>
            </w:pPr>
            <w:r w:rsidRPr="009A2C5E">
              <w:rPr>
                <w:rFonts w:asciiTheme="minorHAnsi" w:hAnsiTheme="minorHAnsi" w:cstheme="minorHAnsi"/>
                <w:sz w:val="24"/>
                <w:szCs w:val="24"/>
              </w:rPr>
              <w:t xml:space="preserve">April </w:t>
            </w:r>
            <w:r w:rsidR="00EF780D" w:rsidRPr="009A2C5E">
              <w:rPr>
                <w:rFonts w:asciiTheme="minorHAnsi" w:hAnsiTheme="minorHAnsi" w:cstheme="minorHAnsi"/>
                <w:sz w:val="24"/>
                <w:szCs w:val="24"/>
              </w:rPr>
              <w:t>30</w:t>
            </w:r>
            <w:r w:rsidRPr="009A2C5E">
              <w:rPr>
                <w:rFonts w:asciiTheme="minorHAnsi" w:hAnsiTheme="minorHAnsi" w:cstheme="minorHAnsi"/>
                <w:sz w:val="24"/>
                <w:szCs w:val="24"/>
              </w:rPr>
              <w:t>, 2024</w:t>
            </w:r>
          </w:p>
        </w:tc>
      </w:tr>
      <w:tr w:rsidR="008959D8" w:rsidRPr="009A2C5E" w14:paraId="4C6E001C" w14:textId="77777777" w:rsidTr="1A8F0B64">
        <w:trPr>
          <w:trHeight w:val="316"/>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7F4BAE4A" w14:textId="4687E2A2" w:rsidR="46206C64" w:rsidRPr="009A2C5E" w:rsidRDefault="46206C64" w:rsidP="009A2C5E">
            <w:pPr>
              <w:ind w:left="0"/>
              <w:rPr>
                <w:rFonts w:asciiTheme="minorHAnsi" w:hAnsiTheme="minorHAnsi" w:cstheme="minorHAnsi"/>
                <w:sz w:val="24"/>
                <w:szCs w:val="24"/>
              </w:rPr>
            </w:pPr>
            <w:r w:rsidRPr="009A2C5E">
              <w:rPr>
                <w:rFonts w:asciiTheme="minorHAnsi" w:hAnsiTheme="minorHAnsi" w:cstheme="minorHAnsi"/>
                <w:sz w:val="24"/>
                <w:szCs w:val="24"/>
              </w:rPr>
              <w:t>Commencement of Agreement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5A5A5E" w14:textId="2097D5F1" w:rsidR="1A8F0B64" w:rsidRPr="009A2C5E" w:rsidRDefault="00700D4A" w:rsidP="009A2C5E">
            <w:pPr>
              <w:ind w:left="0"/>
              <w:jc w:val="center"/>
              <w:rPr>
                <w:rFonts w:asciiTheme="minorHAnsi" w:hAnsiTheme="minorHAnsi" w:cstheme="minorHAnsi"/>
                <w:sz w:val="24"/>
                <w:szCs w:val="24"/>
              </w:rPr>
            </w:pPr>
            <w:r w:rsidRPr="009A2C5E">
              <w:rPr>
                <w:rFonts w:asciiTheme="minorHAnsi" w:hAnsiTheme="minorHAnsi" w:cstheme="minorHAnsi"/>
                <w:sz w:val="24"/>
                <w:szCs w:val="24"/>
              </w:rPr>
              <w:t>May 01, 2024</w:t>
            </w:r>
          </w:p>
        </w:tc>
      </w:tr>
    </w:tbl>
    <w:p w14:paraId="12585045" w14:textId="77777777" w:rsidR="001E28B9" w:rsidRPr="009A2C5E" w:rsidRDefault="001E28B9" w:rsidP="009A2C5E">
      <w:pPr>
        <w:pStyle w:val="Heading1"/>
        <w:spacing w:before="0" w:after="0"/>
        <w:ind w:left="-1440"/>
        <w:rPr>
          <w:rFonts w:asciiTheme="minorHAnsi" w:hAnsiTheme="minorHAnsi" w:cstheme="minorHAnsi"/>
        </w:rPr>
      </w:pPr>
    </w:p>
    <w:p w14:paraId="76F79553" w14:textId="6B721339" w:rsidR="008F1A34" w:rsidRPr="009A2C5E" w:rsidRDefault="008F1A34" w:rsidP="009A2C5E">
      <w:pPr>
        <w:pStyle w:val="Heading1"/>
        <w:spacing w:before="0" w:after="0"/>
        <w:ind w:left="-1440"/>
        <w:rPr>
          <w:rFonts w:asciiTheme="minorHAnsi" w:hAnsiTheme="minorHAnsi" w:cstheme="minorHAnsi"/>
        </w:rPr>
      </w:pPr>
      <w:r w:rsidRPr="009A2C5E">
        <w:rPr>
          <w:rFonts w:asciiTheme="minorHAnsi" w:hAnsiTheme="minorHAnsi" w:cstheme="minorHAnsi"/>
        </w:rPr>
        <w:t>Funding Award and Contract Term</w:t>
      </w:r>
    </w:p>
    <w:p w14:paraId="132897F4" w14:textId="2B7BA56F" w:rsidR="008F1A34" w:rsidRPr="009A2C5E" w:rsidRDefault="3800FBCD" w:rsidP="009A2C5E">
      <w:pPr>
        <w:ind w:left="-1440" w:right="44"/>
        <w:jc w:val="both"/>
        <w:rPr>
          <w:rFonts w:asciiTheme="minorHAnsi" w:hAnsiTheme="minorHAnsi" w:cstheme="minorHAnsi"/>
          <w:sz w:val="24"/>
          <w:szCs w:val="24"/>
        </w:rPr>
      </w:pPr>
      <w:r w:rsidRPr="009A2C5E">
        <w:rPr>
          <w:rFonts w:asciiTheme="minorHAnsi" w:hAnsiTheme="minorHAnsi" w:cstheme="minorHAnsi"/>
          <w:sz w:val="24"/>
          <w:szCs w:val="24"/>
        </w:rPr>
        <w:t xml:space="preserve">The maximum amount available </w:t>
      </w:r>
      <w:r w:rsidR="7A15B21B" w:rsidRPr="009A2C5E">
        <w:rPr>
          <w:rFonts w:asciiTheme="minorHAnsi" w:hAnsiTheme="minorHAnsi" w:cstheme="minorHAnsi"/>
          <w:sz w:val="24"/>
          <w:szCs w:val="24"/>
        </w:rPr>
        <w:t>for the</w:t>
      </w:r>
      <w:r w:rsidRPr="009A2C5E">
        <w:rPr>
          <w:rFonts w:asciiTheme="minorHAnsi" w:hAnsiTheme="minorHAnsi" w:cstheme="minorHAnsi"/>
          <w:sz w:val="24"/>
          <w:szCs w:val="24"/>
        </w:rPr>
        <w:t xml:space="preserve"> RFP award is </w:t>
      </w:r>
      <w:r w:rsidRPr="009A2C5E" w:rsidDel="00E4517C">
        <w:rPr>
          <w:rFonts w:asciiTheme="minorHAnsi" w:hAnsiTheme="minorHAnsi" w:cstheme="minorHAnsi"/>
          <w:sz w:val="24"/>
          <w:szCs w:val="24"/>
        </w:rPr>
        <w:t>$</w:t>
      </w:r>
      <w:r w:rsidR="0F28BD1A" w:rsidRPr="009A2C5E">
        <w:rPr>
          <w:rFonts w:asciiTheme="minorHAnsi" w:hAnsiTheme="minorHAnsi" w:cstheme="minorHAnsi"/>
          <w:sz w:val="24"/>
          <w:szCs w:val="24"/>
        </w:rPr>
        <w:t>380,000.00</w:t>
      </w:r>
      <w:r w:rsidRPr="009A2C5E">
        <w:rPr>
          <w:rFonts w:asciiTheme="minorHAnsi" w:hAnsiTheme="minorHAnsi" w:cstheme="minorHAnsi"/>
          <w:sz w:val="24"/>
          <w:szCs w:val="24"/>
        </w:rPr>
        <w:t xml:space="preserve">. Proposals priced higher than that amount will not be considered. </w:t>
      </w:r>
      <w:r w:rsidR="1D9DF71D" w:rsidRPr="009A2C5E">
        <w:rPr>
          <w:rFonts w:asciiTheme="minorHAnsi" w:hAnsiTheme="minorHAnsi" w:cstheme="minorHAnsi"/>
          <w:sz w:val="24"/>
          <w:szCs w:val="24"/>
        </w:rPr>
        <w:t>The p</w:t>
      </w:r>
      <w:r w:rsidRPr="009A2C5E">
        <w:rPr>
          <w:rFonts w:asciiTheme="minorHAnsi" w:hAnsiTheme="minorHAnsi" w:cstheme="minorHAnsi"/>
          <w:sz w:val="24"/>
          <w:szCs w:val="24"/>
        </w:rPr>
        <w:t xml:space="preserve">roject term </w:t>
      </w:r>
      <w:r w:rsidR="00117366" w:rsidRPr="009A2C5E">
        <w:rPr>
          <w:rFonts w:asciiTheme="minorHAnsi" w:hAnsiTheme="minorHAnsi" w:cstheme="minorHAnsi"/>
          <w:sz w:val="24"/>
          <w:szCs w:val="24"/>
        </w:rPr>
        <w:t xml:space="preserve">can be up to </w:t>
      </w:r>
      <w:r w:rsidR="13A7F862" w:rsidRPr="009A2C5E">
        <w:rPr>
          <w:rFonts w:asciiTheme="minorHAnsi" w:hAnsiTheme="minorHAnsi" w:cstheme="minorHAnsi"/>
          <w:sz w:val="24"/>
          <w:szCs w:val="24"/>
        </w:rPr>
        <w:t>twelve (12)</w:t>
      </w:r>
      <w:r w:rsidR="003D238C" w:rsidRPr="009A2C5E">
        <w:rPr>
          <w:rFonts w:asciiTheme="minorHAnsi" w:hAnsiTheme="minorHAnsi" w:cstheme="minorHAnsi"/>
          <w:sz w:val="24"/>
          <w:szCs w:val="24"/>
        </w:rPr>
        <w:t xml:space="preserve"> </w:t>
      </w:r>
      <w:r w:rsidR="00E4517C" w:rsidRPr="009A2C5E">
        <w:rPr>
          <w:rFonts w:asciiTheme="minorHAnsi" w:hAnsiTheme="minorHAnsi" w:cstheme="minorHAnsi"/>
          <w:sz w:val="24"/>
          <w:szCs w:val="24"/>
        </w:rPr>
        <w:t>months with</w:t>
      </w:r>
      <w:r w:rsidR="00CB127C" w:rsidRPr="009A2C5E">
        <w:rPr>
          <w:rFonts w:asciiTheme="minorHAnsi" w:hAnsiTheme="minorHAnsi" w:cstheme="minorHAnsi"/>
          <w:sz w:val="24"/>
          <w:szCs w:val="24"/>
        </w:rPr>
        <w:t xml:space="preserve"> a projected commencement date of</w:t>
      </w:r>
      <w:r w:rsidRPr="009A2C5E">
        <w:rPr>
          <w:rFonts w:asciiTheme="minorHAnsi" w:hAnsiTheme="minorHAnsi" w:cstheme="minorHAnsi"/>
          <w:sz w:val="24"/>
          <w:szCs w:val="24"/>
        </w:rPr>
        <w:t xml:space="preserve"> </w:t>
      </w:r>
      <w:r w:rsidR="00963933" w:rsidRPr="009A2C5E">
        <w:rPr>
          <w:rFonts w:asciiTheme="minorHAnsi" w:hAnsiTheme="minorHAnsi" w:cstheme="minorHAnsi"/>
          <w:sz w:val="24"/>
          <w:szCs w:val="24"/>
        </w:rPr>
        <w:t>May</w:t>
      </w:r>
      <w:r w:rsidR="00CB127C" w:rsidRPr="009A2C5E">
        <w:rPr>
          <w:rFonts w:asciiTheme="minorHAnsi" w:hAnsiTheme="minorHAnsi" w:cstheme="minorHAnsi"/>
          <w:sz w:val="24"/>
          <w:szCs w:val="24"/>
        </w:rPr>
        <w:t xml:space="preserve"> 0</w:t>
      </w:r>
      <w:r w:rsidR="0E454411" w:rsidRPr="009A2C5E">
        <w:rPr>
          <w:rFonts w:asciiTheme="minorHAnsi" w:hAnsiTheme="minorHAnsi" w:cstheme="minorHAnsi"/>
          <w:sz w:val="24"/>
          <w:szCs w:val="24"/>
        </w:rPr>
        <w:t>1</w:t>
      </w:r>
      <w:r w:rsidRPr="009A2C5E">
        <w:rPr>
          <w:rFonts w:asciiTheme="minorHAnsi" w:hAnsiTheme="minorHAnsi" w:cstheme="minorHAnsi"/>
          <w:sz w:val="24"/>
          <w:szCs w:val="24"/>
        </w:rPr>
        <w:t>, 20</w:t>
      </w:r>
      <w:r w:rsidR="7A15B21B" w:rsidRPr="009A2C5E">
        <w:rPr>
          <w:rFonts w:asciiTheme="minorHAnsi" w:hAnsiTheme="minorHAnsi" w:cstheme="minorHAnsi"/>
          <w:sz w:val="24"/>
          <w:szCs w:val="24"/>
        </w:rPr>
        <w:t>2</w:t>
      </w:r>
      <w:r w:rsidR="00032111" w:rsidRPr="009A2C5E">
        <w:rPr>
          <w:rFonts w:asciiTheme="minorHAnsi" w:hAnsiTheme="minorHAnsi" w:cstheme="minorHAnsi"/>
          <w:sz w:val="24"/>
          <w:szCs w:val="24"/>
        </w:rPr>
        <w:t>4</w:t>
      </w:r>
      <w:r w:rsidRPr="009A2C5E">
        <w:rPr>
          <w:rFonts w:asciiTheme="minorHAnsi" w:hAnsiTheme="minorHAnsi" w:cstheme="minorHAnsi"/>
          <w:sz w:val="24"/>
          <w:szCs w:val="24"/>
        </w:rPr>
        <w:t xml:space="preserve">.  </w:t>
      </w:r>
    </w:p>
    <w:p w14:paraId="24CB9A19" w14:textId="66BAD7C6" w:rsidR="1A8F0B64" w:rsidRPr="009A2C5E" w:rsidRDefault="1A8F0B64" w:rsidP="009A2C5E">
      <w:pPr>
        <w:ind w:left="-1440" w:right="44"/>
        <w:jc w:val="both"/>
        <w:rPr>
          <w:rFonts w:asciiTheme="minorHAnsi" w:hAnsiTheme="minorHAnsi" w:cstheme="minorHAnsi"/>
          <w:sz w:val="24"/>
          <w:szCs w:val="24"/>
        </w:rPr>
      </w:pPr>
    </w:p>
    <w:p w14:paraId="60FA803C" w14:textId="750C4089" w:rsidR="00EB3A97" w:rsidRPr="009A2C5E" w:rsidRDefault="00EB3A97" w:rsidP="009A2C5E">
      <w:pPr>
        <w:ind w:left="-1440" w:right="44"/>
        <w:jc w:val="both"/>
        <w:rPr>
          <w:rFonts w:asciiTheme="minorHAnsi" w:hAnsiTheme="minorHAnsi" w:cstheme="minorHAnsi"/>
          <w:b/>
          <w:bCs/>
          <w:sz w:val="24"/>
          <w:szCs w:val="24"/>
        </w:rPr>
      </w:pPr>
      <w:r w:rsidRPr="009A2C5E">
        <w:rPr>
          <w:rFonts w:asciiTheme="minorHAnsi" w:hAnsiTheme="minorHAnsi" w:cstheme="minorHAnsi"/>
          <w:b/>
          <w:bCs/>
          <w:sz w:val="24"/>
          <w:szCs w:val="24"/>
        </w:rPr>
        <w:t>Use of Funds</w:t>
      </w:r>
    </w:p>
    <w:p w14:paraId="00A21724" w14:textId="4BC9F435" w:rsidR="00270B73" w:rsidRPr="009A2C5E" w:rsidRDefault="00EB3A97" w:rsidP="009A2C5E">
      <w:pPr>
        <w:ind w:left="-1440" w:right="44"/>
        <w:jc w:val="both"/>
        <w:rPr>
          <w:rFonts w:asciiTheme="minorHAnsi" w:hAnsiTheme="minorHAnsi" w:cstheme="minorHAnsi"/>
          <w:sz w:val="24"/>
          <w:szCs w:val="24"/>
        </w:rPr>
      </w:pPr>
      <w:r w:rsidRPr="009A2C5E">
        <w:rPr>
          <w:rFonts w:asciiTheme="minorHAnsi" w:hAnsiTheme="minorHAnsi" w:cstheme="minorHAnsi"/>
          <w:sz w:val="24"/>
          <w:szCs w:val="24"/>
        </w:rPr>
        <w:t xml:space="preserve">Funds may be used for project staff salaries and benefits, consultant fees, data collection and analysis, meetings, supplies, project-related travel, and other direct </w:t>
      </w:r>
      <w:r w:rsidR="0067611C" w:rsidRPr="009A2C5E">
        <w:rPr>
          <w:rFonts w:asciiTheme="minorHAnsi" w:hAnsiTheme="minorHAnsi" w:cstheme="minorHAnsi"/>
          <w:sz w:val="24"/>
          <w:szCs w:val="24"/>
        </w:rPr>
        <w:t xml:space="preserve">and indirect </w:t>
      </w:r>
      <w:r w:rsidR="00E87318" w:rsidRPr="009A2C5E">
        <w:rPr>
          <w:rFonts w:asciiTheme="minorHAnsi" w:hAnsiTheme="minorHAnsi" w:cstheme="minorHAnsi"/>
          <w:sz w:val="24"/>
          <w:szCs w:val="24"/>
        </w:rPr>
        <w:t>project</w:t>
      </w:r>
      <w:r w:rsidR="007B2224" w:rsidRPr="009A2C5E">
        <w:rPr>
          <w:rFonts w:asciiTheme="minorHAnsi" w:hAnsiTheme="minorHAnsi" w:cstheme="minorHAnsi"/>
          <w:sz w:val="24"/>
          <w:szCs w:val="24"/>
        </w:rPr>
        <w:t xml:space="preserve"> expenses</w:t>
      </w:r>
      <w:r w:rsidR="00E87318" w:rsidRPr="009A2C5E">
        <w:rPr>
          <w:rFonts w:asciiTheme="minorHAnsi" w:hAnsiTheme="minorHAnsi" w:cstheme="minorHAnsi"/>
          <w:sz w:val="24"/>
          <w:szCs w:val="24"/>
        </w:rPr>
        <w:t>.  Funds may not be used to subsidize individuals for the costs of healthcare, to support clinical trials</w:t>
      </w:r>
      <w:r w:rsidR="00A67348" w:rsidRPr="009A2C5E">
        <w:rPr>
          <w:rFonts w:asciiTheme="minorHAnsi" w:hAnsiTheme="minorHAnsi" w:cstheme="minorHAnsi"/>
          <w:sz w:val="24"/>
          <w:szCs w:val="24"/>
        </w:rPr>
        <w:t xml:space="preserve">, to construct or renovate facilities, or as a substitute for funds currently being used to support similar activities. </w:t>
      </w:r>
    </w:p>
    <w:p w14:paraId="31BC17A1" w14:textId="77777777" w:rsidR="001613D6" w:rsidRPr="009A2C5E" w:rsidRDefault="001613D6" w:rsidP="009A2C5E">
      <w:pPr>
        <w:ind w:left="-1440" w:right="44"/>
        <w:jc w:val="both"/>
        <w:rPr>
          <w:rFonts w:asciiTheme="minorHAnsi" w:hAnsiTheme="minorHAnsi" w:cstheme="minorHAnsi"/>
          <w:sz w:val="24"/>
          <w:szCs w:val="24"/>
        </w:rPr>
      </w:pPr>
    </w:p>
    <w:p w14:paraId="2CAEBEE8" w14:textId="1FF145F6" w:rsidR="001613D6" w:rsidRPr="009A2C5E" w:rsidRDefault="001613D6" w:rsidP="009A2C5E">
      <w:pPr>
        <w:ind w:left="-1440" w:right="44"/>
        <w:jc w:val="both"/>
        <w:rPr>
          <w:rFonts w:asciiTheme="minorHAnsi" w:hAnsiTheme="minorHAnsi" w:cstheme="minorHAnsi"/>
          <w:b/>
          <w:bCs/>
          <w:sz w:val="24"/>
          <w:szCs w:val="24"/>
        </w:rPr>
      </w:pPr>
      <w:r w:rsidRPr="009A2C5E">
        <w:rPr>
          <w:rFonts w:asciiTheme="minorHAnsi" w:hAnsiTheme="minorHAnsi" w:cstheme="minorHAnsi"/>
          <w:b/>
          <w:bCs/>
          <w:sz w:val="24"/>
          <w:szCs w:val="24"/>
        </w:rPr>
        <w:t>Scope of Work</w:t>
      </w:r>
    </w:p>
    <w:p w14:paraId="2082CD7B" w14:textId="35457866" w:rsidR="00906453" w:rsidRPr="009A2C5E" w:rsidRDefault="001613D6" w:rsidP="009A2C5E">
      <w:pPr>
        <w:pStyle w:val="NoSpacing"/>
        <w:ind w:left="-1440"/>
        <w:rPr>
          <w:rFonts w:asciiTheme="minorHAnsi" w:hAnsiTheme="minorHAnsi" w:cstheme="minorHAnsi"/>
          <w:color w:val="FF0000"/>
          <w:sz w:val="24"/>
          <w:szCs w:val="24"/>
        </w:rPr>
      </w:pPr>
      <w:r w:rsidRPr="009A2C5E">
        <w:rPr>
          <w:rFonts w:asciiTheme="minorHAnsi" w:hAnsiTheme="minorHAnsi" w:cstheme="minorHAnsi"/>
          <w:sz w:val="24"/>
          <w:szCs w:val="24"/>
        </w:rPr>
        <w:t xml:space="preserve">The County is requesting written proposals from qualified </w:t>
      </w:r>
      <w:r w:rsidR="00C636BF" w:rsidRPr="009A2C5E">
        <w:rPr>
          <w:rFonts w:asciiTheme="minorHAnsi" w:hAnsiTheme="minorHAnsi" w:cstheme="minorHAnsi"/>
          <w:sz w:val="24"/>
          <w:szCs w:val="24"/>
        </w:rPr>
        <w:t>Applicants</w:t>
      </w:r>
      <w:r w:rsidRPr="009A2C5E">
        <w:rPr>
          <w:rFonts w:asciiTheme="minorHAnsi" w:hAnsiTheme="minorHAnsi" w:cstheme="minorHAnsi"/>
          <w:sz w:val="24"/>
          <w:szCs w:val="24"/>
        </w:rPr>
        <w:t xml:space="preserve"> to update</w:t>
      </w:r>
      <w:r w:rsidR="4D1F19F6" w:rsidRPr="009A2C5E">
        <w:rPr>
          <w:rFonts w:asciiTheme="minorHAnsi" w:hAnsiTheme="minorHAnsi" w:cstheme="minorHAnsi"/>
          <w:sz w:val="24"/>
          <w:szCs w:val="24"/>
        </w:rPr>
        <w:t xml:space="preserve"> and/or develop</w:t>
      </w:r>
      <w:r w:rsidRPr="009A2C5E">
        <w:rPr>
          <w:rFonts w:asciiTheme="minorHAnsi" w:hAnsiTheme="minorHAnsi" w:cstheme="minorHAnsi"/>
          <w:sz w:val="24"/>
          <w:szCs w:val="24"/>
        </w:rPr>
        <w:t xml:space="preserve"> the </w:t>
      </w:r>
      <w:r w:rsidR="00B207B4" w:rsidRPr="009A2C5E">
        <w:rPr>
          <w:rFonts w:asciiTheme="minorHAnsi" w:hAnsiTheme="minorHAnsi" w:cstheme="minorHAnsi"/>
          <w:sz w:val="24"/>
          <w:szCs w:val="24"/>
        </w:rPr>
        <w:t xml:space="preserve">following </w:t>
      </w:r>
      <w:r w:rsidR="000E301F" w:rsidRPr="009A2C5E">
        <w:rPr>
          <w:rFonts w:asciiTheme="minorHAnsi" w:hAnsiTheme="minorHAnsi" w:cstheme="minorHAnsi"/>
          <w:sz w:val="24"/>
          <w:szCs w:val="24"/>
        </w:rPr>
        <w:t>County</w:t>
      </w:r>
      <w:r w:rsidR="00B207B4" w:rsidRPr="009A2C5E">
        <w:rPr>
          <w:rFonts w:asciiTheme="minorHAnsi" w:hAnsiTheme="minorHAnsi" w:cstheme="minorHAnsi"/>
          <w:sz w:val="24"/>
          <w:szCs w:val="24"/>
        </w:rPr>
        <w:t xml:space="preserve"> plans</w:t>
      </w:r>
      <w:r w:rsidR="0077722B" w:rsidRPr="009A2C5E">
        <w:rPr>
          <w:rFonts w:asciiTheme="minorHAnsi" w:hAnsiTheme="minorHAnsi" w:cstheme="minorHAnsi"/>
          <w:sz w:val="24"/>
          <w:szCs w:val="24"/>
        </w:rPr>
        <w:t>/annexes</w:t>
      </w:r>
      <w:r w:rsidR="000E301F" w:rsidRPr="009A2C5E">
        <w:rPr>
          <w:rFonts w:asciiTheme="minorHAnsi" w:hAnsiTheme="minorHAnsi" w:cstheme="minorHAnsi"/>
          <w:sz w:val="24"/>
          <w:szCs w:val="24"/>
        </w:rPr>
        <w:t xml:space="preserve">: </w:t>
      </w:r>
      <w:r w:rsidRPr="009A2C5E">
        <w:rPr>
          <w:rFonts w:asciiTheme="minorHAnsi" w:hAnsiTheme="minorHAnsi" w:cstheme="minorHAnsi"/>
          <w:color w:val="FF0000"/>
          <w:sz w:val="24"/>
          <w:szCs w:val="24"/>
        </w:rPr>
        <w:t xml:space="preserve"> </w:t>
      </w:r>
    </w:p>
    <w:p w14:paraId="1FD081B0" w14:textId="77777777" w:rsidR="00906453" w:rsidRPr="009A2C5E" w:rsidRDefault="00906453" w:rsidP="009A2C5E">
      <w:pPr>
        <w:pStyle w:val="NoSpacing"/>
        <w:ind w:left="-1440"/>
        <w:rPr>
          <w:rFonts w:asciiTheme="minorHAnsi" w:hAnsiTheme="minorHAnsi" w:cstheme="minorHAnsi"/>
          <w:color w:val="FF0000"/>
          <w:sz w:val="24"/>
          <w:szCs w:val="24"/>
        </w:rPr>
      </w:pPr>
    </w:p>
    <w:p w14:paraId="4B11E6E9" w14:textId="4B957A6E" w:rsidR="003A2E06" w:rsidRPr="003A2E06" w:rsidRDefault="003A2E06" w:rsidP="003A2E06">
      <w:pPr>
        <w:pStyle w:val="NoSpacing"/>
        <w:numPr>
          <w:ilvl w:val="0"/>
          <w:numId w:val="46"/>
        </w:numPr>
        <w:rPr>
          <w:rFonts w:ascii="Calibri" w:hAnsi="Calibri" w:cs="Calibri"/>
          <w:i/>
          <w:iCs/>
          <w:color w:val="FF0000"/>
          <w:sz w:val="24"/>
          <w:szCs w:val="24"/>
        </w:rPr>
      </w:pPr>
      <w:r>
        <w:rPr>
          <w:rFonts w:ascii="Calibri" w:hAnsi="Calibri" w:cs="Calibri"/>
          <w:sz w:val="24"/>
          <w:szCs w:val="24"/>
        </w:rPr>
        <w:t xml:space="preserve">Emergency Operations Plan (EOP) – </w:t>
      </w:r>
      <w:r>
        <w:rPr>
          <w:rFonts w:ascii="Calibri" w:hAnsi="Calibri" w:cs="Calibri"/>
          <w:i/>
          <w:iCs/>
          <w:sz w:val="24"/>
          <w:szCs w:val="24"/>
        </w:rPr>
        <w:t>update</w:t>
      </w:r>
    </w:p>
    <w:p w14:paraId="4086AF11"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Medical Health - </w:t>
      </w:r>
      <w:r>
        <w:rPr>
          <w:rFonts w:ascii="Calibri" w:hAnsi="Calibri" w:cs="Calibri"/>
          <w:i/>
          <w:iCs/>
          <w:sz w:val="24"/>
          <w:szCs w:val="24"/>
        </w:rPr>
        <w:t>update</w:t>
      </w:r>
    </w:p>
    <w:p w14:paraId="065533B8"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Crisis and Risk Communication - </w:t>
      </w:r>
      <w:r>
        <w:rPr>
          <w:rFonts w:ascii="Calibri" w:hAnsi="Calibri" w:cs="Calibri"/>
          <w:i/>
          <w:iCs/>
          <w:sz w:val="24"/>
          <w:szCs w:val="24"/>
        </w:rPr>
        <w:t>update</w:t>
      </w:r>
    </w:p>
    <w:p w14:paraId="2C526E84"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Pandemic Influenza - </w:t>
      </w:r>
      <w:r>
        <w:rPr>
          <w:rFonts w:ascii="Calibri" w:hAnsi="Calibri" w:cs="Calibri"/>
          <w:i/>
          <w:iCs/>
          <w:sz w:val="24"/>
          <w:szCs w:val="24"/>
        </w:rPr>
        <w:t>update</w:t>
      </w:r>
    </w:p>
    <w:p w14:paraId="4B8508BE"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Coroner Office Mass Fatality - </w:t>
      </w:r>
      <w:r>
        <w:rPr>
          <w:rFonts w:ascii="Calibri" w:hAnsi="Calibri" w:cs="Calibri"/>
          <w:i/>
          <w:iCs/>
          <w:sz w:val="24"/>
          <w:szCs w:val="24"/>
        </w:rPr>
        <w:t>update</w:t>
      </w:r>
    </w:p>
    <w:p w14:paraId="1B26DC91" w14:textId="77777777" w:rsidR="000E5B7A" w:rsidRDefault="000E5B7A" w:rsidP="000E5B7A">
      <w:pPr>
        <w:pStyle w:val="NoSpacing"/>
        <w:numPr>
          <w:ilvl w:val="0"/>
          <w:numId w:val="46"/>
        </w:numPr>
        <w:rPr>
          <w:rFonts w:ascii="Calibri" w:hAnsi="Calibri" w:cs="Calibri"/>
          <w:color w:val="FF0000"/>
          <w:sz w:val="24"/>
          <w:szCs w:val="24"/>
        </w:rPr>
      </w:pPr>
      <w:r>
        <w:rPr>
          <w:rFonts w:ascii="Calibri" w:hAnsi="Calibri" w:cs="Calibri"/>
          <w:sz w:val="24"/>
          <w:szCs w:val="24"/>
        </w:rPr>
        <w:t xml:space="preserve">Infectious Disease Response - </w:t>
      </w:r>
      <w:r>
        <w:rPr>
          <w:rFonts w:ascii="Calibri" w:hAnsi="Calibri" w:cs="Calibri"/>
          <w:i/>
          <w:iCs/>
          <w:sz w:val="24"/>
          <w:szCs w:val="24"/>
        </w:rPr>
        <w:t>update</w:t>
      </w:r>
    </w:p>
    <w:p w14:paraId="3326318F" w14:textId="77777777" w:rsidR="000E5B7A" w:rsidRDefault="000E5B7A" w:rsidP="000E5B7A">
      <w:pPr>
        <w:pStyle w:val="NoSpacing"/>
        <w:numPr>
          <w:ilvl w:val="0"/>
          <w:numId w:val="46"/>
        </w:numPr>
        <w:rPr>
          <w:rFonts w:ascii="Calibri" w:hAnsi="Calibri" w:cs="Calibri"/>
          <w:color w:val="FF0000"/>
          <w:sz w:val="24"/>
          <w:szCs w:val="24"/>
        </w:rPr>
      </w:pPr>
      <w:r>
        <w:rPr>
          <w:rFonts w:ascii="Calibri" w:hAnsi="Calibri" w:cs="Calibri"/>
          <w:sz w:val="24"/>
          <w:szCs w:val="24"/>
        </w:rPr>
        <w:t xml:space="preserve">Radiological and Chemical Surge - </w:t>
      </w:r>
      <w:r>
        <w:rPr>
          <w:rFonts w:ascii="Calibri" w:hAnsi="Calibri" w:cs="Calibri"/>
          <w:i/>
          <w:iCs/>
          <w:sz w:val="24"/>
          <w:szCs w:val="24"/>
        </w:rPr>
        <w:t>update</w:t>
      </w:r>
    </w:p>
    <w:p w14:paraId="3F0293D3" w14:textId="77777777" w:rsidR="000E5B7A" w:rsidRDefault="000E5B7A" w:rsidP="000E5B7A">
      <w:pPr>
        <w:pStyle w:val="NoSpacing"/>
        <w:numPr>
          <w:ilvl w:val="0"/>
          <w:numId w:val="46"/>
        </w:numPr>
        <w:rPr>
          <w:rFonts w:ascii="Calibri" w:hAnsi="Calibri" w:cs="Calibri"/>
          <w:color w:val="FF0000"/>
          <w:sz w:val="24"/>
          <w:szCs w:val="24"/>
        </w:rPr>
      </w:pPr>
      <w:r>
        <w:rPr>
          <w:rFonts w:ascii="Calibri" w:hAnsi="Calibri" w:cs="Calibri"/>
          <w:sz w:val="24"/>
          <w:szCs w:val="24"/>
        </w:rPr>
        <w:t xml:space="preserve">Healthcare Coalition Preparedness and Response - </w:t>
      </w:r>
      <w:r>
        <w:rPr>
          <w:rFonts w:ascii="Calibri" w:hAnsi="Calibri" w:cs="Calibri"/>
          <w:i/>
          <w:iCs/>
          <w:sz w:val="24"/>
          <w:szCs w:val="24"/>
        </w:rPr>
        <w:t>update</w:t>
      </w:r>
    </w:p>
    <w:p w14:paraId="3350D4DB" w14:textId="77777777" w:rsidR="000E5B7A" w:rsidRPr="000E5B7A" w:rsidRDefault="000E5B7A" w:rsidP="00DD7E89">
      <w:pPr>
        <w:pStyle w:val="NoSpacing"/>
        <w:ind w:left="-720"/>
        <w:rPr>
          <w:rFonts w:ascii="Calibri" w:hAnsi="Calibri" w:cs="Calibri"/>
          <w:color w:val="FF0000"/>
          <w:sz w:val="24"/>
          <w:szCs w:val="24"/>
        </w:rPr>
      </w:pPr>
    </w:p>
    <w:p w14:paraId="06C1F2E0" w14:textId="252004BD"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Continuity of Operations </w:t>
      </w:r>
      <w:r w:rsidR="00331699">
        <w:rPr>
          <w:rFonts w:ascii="Calibri" w:hAnsi="Calibri" w:cs="Calibri"/>
          <w:sz w:val="24"/>
          <w:szCs w:val="24"/>
        </w:rPr>
        <w:t>–</w:t>
      </w:r>
      <w:r>
        <w:rPr>
          <w:rFonts w:ascii="Calibri" w:hAnsi="Calibri" w:cs="Calibri"/>
          <w:sz w:val="24"/>
          <w:szCs w:val="24"/>
        </w:rPr>
        <w:t xml:space="preserve"> </w:t>
      </w:r>
      <w:r>
        <w:rPr>
          <w:rFonts w:ascii="Calibri" w:hAnsi="Calibri" w:cs="Calibri"/>
          <w:i/>
          <w:iCs/>
          <w:sz w:val="24"/>
          <w:szCs w:val="24"/>
        </w:rPr>
        <w:t>update</w:t>
      </w:r>
      <w:r w:rsidR="000E5B7A">
        <w:rPr>
          <w:rFonts w:ascii="Calibri" w:hAnsi="Calibri" w:cs="Calibri"/>
          <w:i/>
          <w:iCs/>
          <w:sz w:val="24"/>
          <w:szCs w:val="24"/>
        </w:rPr>
        <w:t xml:space="preserve"> </w:t>
      </w:r>
      <w:r w:rsidR="0040614D">
        <w:rPr>
          <w:rFonts w:ascii="Calibri" w:hAnsi="Calibri" w:cs="Calibri"/>
          <w:i/>
          <w:iCs/>
          <w:sz w:val="24"/>
          <w:szCs w:val="24"/>
        </w:rPr>
        <w:t>and</w:t>
      </w:r>
      <w:r w:rsidR="002B466B">
        <w:rPr>
          <w:rFonts w:ascii="Calibri" w:hAnsi="Calibri" w:cs="Calibri"/>
          <w:i/>
          <w:iCs/>
          <w:sz w:val="24"/>
          <w:szCs w:val="24"/>
        </w:rPr>
        <w:t xml:space="preserve"> </w:t>
      </w:r>
      <w:proofErr w:type="gramStart"/>
      <w:r w:rsidR="002B466B">
        <w:rPr>
          <w:rFonts w:ascii="Calibri" w:hAnsi="Calibri" w:cs="Calibri"/>
          <w:i/>
          <w:iCs/>
          <w:sz w:val="24"/>
          <w:szCs w:val="24"/>
        </w:rPr>
        <w:t>develop</w:t>
      </w:r>
      <w:proofErr w:type="gramEnd"/>
    </w:p>
    <w:p w14:paraId="08D4685E"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Pediatric Surge - </w:t>
      </w:r>
      <w:proofErr w:type="gramStart"/>
      <w:r>
        <w:rPr>
          <w:rFonts w:ascii="Calibri" w:hAnsi="Calibri" w:cs="Calibri"/>
          <w:i/>
          <w:iCs/>
          <w:sz w:val="24"/>
          <w:szCs w:val="24"/>
        </w:rPr>
        <w:t>develop</w:t>
      </w:r>
      <w:proofErr w:type="gramEnd"/>
    </w:p>
    <w:p w14:paraId="4443A44F"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Burn Surge - </w:t>
      </w:r>
      <w:proofErr w:type="gramStart"/>
      <w:r>
        <w:rPr>
          <w:rFonts w:ascii="Calibri" w:hAnsi="Calibri" w:cs="Calibri"/>
          <w:i/>
          <w:iCs/>
          <w:sz w:val="24"/>
          <w:szCs w:val="24"/>
        </w:rPr>
        <w:t>develop</w:t>
      </w:r>
      <w:proofErr w:type="gramEnd"/>
    </w:p>
    <w:p w14:paraId="7FD131AD"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Access and Functional Needs - </w:t>
      </w:r>
      <w:proofErr w:type="gramStart"/>
      <w:r>
        <w:rPr>
          <w:rFonts w:ascii="Calibri" w:hAnsi="Calibri" w:cs="Calibri"/>
          <w:i/>
          <w:iCs/>
          <w:sz w:val="24"/>
          <w:szCs w:val="24"/>
        </w:rPr>
        <w:t>develop</w:t>
      </w:r>
      <w:proofErr w:type="gramEnd"/>
    </w:p>
    <w:p w14:paraId="176BB28F"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Donation Management - </w:t>
      </w:r>
      <w:proofErr w:type="gramStart"/>
      <w:r>
        <w:rPr>
          <w:rFonts w:ascii="Calibri" w:hAnsi="Calibri" w:cs="Calibri"/>
          <w:i/>
          <w:iCs/>
          <w:sz w:val="24"/>
          <w:szCs w:val="24"/>
        </w:rPr>
        <w:t>develop</w:t>
      </w:r>
      <w:proofErr w:type="gramEnd"/>
    </w:p>
    <w:p w14:paraId="19ADE368"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Earthquake – </w:t>
      </w:r>
      <w:proofErr w:type="gramStart"/>
      <w:r>
        <w:rPr>
          <w:rFonts w:ascii="Calibri" w:hAnsi="Calibri" w:cs="Calibri"/>
          <w:i/>
          <w:iCs/>
          <w:sz w:val="24"/>
          <w:szCs w:val="24"/>
        </w:rPr>
        <w:t>develop</w:t>
      </w:r>
      <w:proofErr w:type="gramEnd"/>
      <w:r>
        <w:rPr>
          <w:rFonts w:ascii="Calibri" w:hAnsi="Calibri" w:cs="Calibri"/>
          <w:i/>
          <w:iCs/>
          <w:sz w:val="24"/>
          <w:szCs w:val="24"/>
        </w:rPr>
        <w:t xml:space="preserve"> </w:t>
      </w:r>
    </w:p>
    <w:p w14:paraId="3EF9BCE3"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Mass Care and Shelter - </w:t>
      </w:r>
      <w:proofErr w:type="gramStart"/>
      <w:r>
        <w:rPr>
          <w:rFonts w:ascii="Calibri" w:hAnsi="Calibri" w:cs="Calibri"/>
          <w:i/>
          <w:iCs/>
          <w:sz w:val="24"/>
          <w:szCs w:val="24"/>
        </w:rPr>
        <w:t>develop</w:t>
      </w:r>
      <w:proofErr w:type="gramEnd"/>
    </w:p>
    <w:p w14:paraId="0DD01B79"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Mass Evacuation and Transportation - </w:t>
      </w:r>
      <w:proofErr w:type="gramStart"/>
      <w:r>
        <w:rPr>
          <w:rFonts w:ascii="Calibri" w:hAnsi="Calibri" w:cs="Calibri"/>
          <w:i/>
          <w:iCs/>
          <w:sz w:val="24"/>
          <w:szCs w:val="24"/>
        </w:rPr>
        <w:t>develop</w:t>
      </w:r>
      <w:proofErr w:type="gramEnd"/>
    </w:p>
    <w:p w14:paraId="293D73C4"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Public Information - </w:t>
      </w:r>
      <w:proofErr w:type="gramStart"/>
      <w:r>
        <w:rPr>
          <w:rFonts w:ascii="Calibri" w:hAnsi="Calibri" w:cs="Calibri"/>
          <w:i/>
          <w:iCs/>
          <w:sz w:val="24"/>
          <w:szCs w:val="24"/>
        </w:rPr>
        <w:t>develop</w:t>
      </w:r>
      <w:proofErr w:type="gramEnd"/>
    </w:p>
    <w:p w14:paraId="48A5A751"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Reunification - </w:t>
      </w:r>
      <w:proofErr w:type="gramStart"/>
      <w:r>
        <w:rPr>
          <w:rFonts w:ascii="Calibri" w:hAnsi="Calibri" w:cs="Calibri"/>
          <w:i/>
          <w:iCs/>
          <w:sz w:val="24"/>
          <w:szCs w:val="24"/>
        </w:rPr>
        <w:t>develop</w:t>
      </w:r>
      <w:proofErr w:type="gramEnd"/>
    </w:p>
    <w:p w14:paraId="1610A7BE"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Active Shooter – </w:t>
      </w:r>
      <w:proofErr w:type="gramStart"/>
      <w:r>
        <w:rPr>
          <w:rFonts w:ascii="Calibri" w:hAnsi="Calibri" w:cs="Calibri"/>
          <w:i/>
          <w:iCs/>
          <w:sz w:val="24"/>
          <w:szCs w:val="24"/>
        </w:rPr>
        <w:t>develop</w:t>
      </w:r>
      <w:proofErr w:type="gramEnd"/>
      <w:r>
        <w:rPr>
          <w:rFonts w:ascii="Calibri" w:hAnsi="Calibri" w:cs="Calibri"/>
          <w:i/>
          <w:iCs/>
          <w:sz w:val="24"/>
          <w:szCs w:val="24"/>
        </w:rPr>
        <w:t xml:space="preserve"> </w:t>
      </w:r>
    </w:p>
    <w:p w14:paraId="33BB26A2"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Air Quality Management – </w:t>
      </w:r>
      <w:proofErr w:type="gramStart"/>
      <w:r>
        <w:rPr>
          <w:rFonts w:ascii="Calibri" w:hAnsi="Calibri" w:cs="Calibri"/>
          <w:i/>
          <w:iCs/>
          <w:sz w:val="24"/>
          <w:szCs w:val="24"/>
        </w:rPr>
        <w:t>develop</w:t>
      </w:r>
      <w:proofErr w:type="gramEnd"/>
      <w:r>
        <w:rPr>
          <w:rFonts w:ascii="Calibri" w:hAnsi="Calibri" w:cs="Calibri"/>
          <w:i/>
          <w:iCs/>
          <w:sz w:val="24"/>
          <w:szCs w:val="24"/>
        </w:rPr>
        <w:t xml:space="preserve"> </w:t>
      </w:r>
    </w:p>
    <w:p w14:paraId="2DC5D79D"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Patient Movement - </w:t>
      </w:r>
      <w:proofErr w:type="gramStart"/>
      <w:r>
        <w:rPr>
          <w:rFonts w:ascii="Calibri" w:hAnsi="Calibri" w:cs="Calibri"/>
          <w:i/>
          <w:iCs/>
          <w:sz w:val="24"/>
          <w:szCs w:val="24"/>
        </w:rPr>
        <w:t>develop</w:t>
      </w:r>
      <w:proofErr w:type="gramEnd"/>
    </w:p>
    <w:p w14:paraId="19ED75CF"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All-Hazard Preparedness and Response - </w:t>
      </w:r>
      <w:proofErr w:type="gramStart"/>
      <w:r>
        <w:rPr>
          <w:rFonts w:ascii="Calibri" w:hAnsi="Calibri" w:cs="Calibri"/>
          <w:i/>
          <w:iCs/>
          <w:sz w:val="24"/>
          <w:szCs w:val="24"/>
        </w:rPr>
        <w:t>develop</w:t>
      </w:r>
      <w:proofErr w:type="gramEnd"/>
    </w:p>
    <w:p w14:paraId="6D97AE9A"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Medical Countermeasures Distribution and Dispensing - </w:t>
      </w:r>
      <w:proofErr w:type="gramStart"/>
      <w:r w:rsidRPr="0040614D">
        <w:rPr>
          <w:rFonts w:ascii="Calibri" w:hAnsi="Calibri" w:cs="Calibri"/>
          <w:i/>
          <w:iCs/>
          <w:sz w:val="24"/>
          <w:szCs w:val="24"/>
        </w:rPr>
        <w:t>develop</w:t>
      </w:r>
      <w:proofErr w:type="gramEnd"/>
    </w:p>
    <w:p w14:paraId="6F12468C"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Demobilization - </w:t>
      </w:r>
      <w:proofErr w:type="gramStart"/>
      <w:r>
        <w:rPr>
          <w:rFonts w:ascii="Calibri" w:hAnsi="Calibri" w:cs="Calibri"/>
          <w:i/>
          <w:iCs/>
          <w:sz w:val="24"/>
          <w:szCs w:val="24"/>
        </w:rPr>
        <w:t>develop</w:t>
      </w:r>
      <w:proofErr w:type="gramEnd"/>
    </w:p>
    <w:p w14:paraId="2B296BC3" w14:textId="77777777" w:rsidR="003A2E06" w:rsidRDefault="003A2E06" w:rsidP="003A2E06">
      <w:pPr>
        <w:pStyle w:val="NoSpacing"/>
        <w:numPr>
          <w:ilvl w:val="0"/>
          <w:numId w:val="46"/>
        </w:numPr>
        <w:rPr>
          <w:rFonts w:ascii="Calibri" w:hAnsi="Calibri" w:cs="Calibri"/>
          <w:color w:val="FF0000"/>
          <w:sz w:val="24"/>
          <w:szCs w:val="24"/>
        </w:rPr>
      </w:pPr>
      <w:r>
        <w:rPr>
          <w:rFonts w:ascii="Calibri" w:hAnsi="Calibri" w:cs="Calibri"/>
          <w:sz w:val="24"/>
          <w:szCs w:val="24"/>
        </w:rPr>
        <w:t xml:space="preserve">Volunteer Management - </w:t>
      </w:r>
      <w:proofErr w:type="gramStart"/>
      <w:r>
        <w:rPr>
          <w:rFonts w:ascii="Calibri" w:hAnsi="Calibri" w:cs="Calibri"/>
          <w:i/>
          <w:iCs/>
          <w:sz w:val="24"/>
          <w:szCs w:val="24"/>
        </w:rPr>
        <w:t>develop</w:t>
      </w:r>
      <w:proofErr w:type="gramEnd"/>
    </w:p>
    <w:p w14:paraId="175DBC68" w14:textId="77777777" w:rsidR="00906453" w:rsidRPr="009A2C5E" w:rsidRDefault="00906453" w:rsidP="009A2C5E">
      <w:pPr>
        <w:pStyle w:val="NoSpacing"/>
        <w:ind w:left="-1440"/>
        <w:rPr>
          <w:rFonts w:asciiTheme="minorHAnsi" w:hAnsiTheme="minorHAnsi" w:cstheme="minorHAnsi"/>
          <w:color w:val="FF0000"/>
          <w:sz w:val="24"/>
          <w:szCs w:val="24"/>
        </w:rPr>
      </w:pPr>
    </w:p>
    <w:p w14:paraId="708D879C" w14:textId="0F3A59CD" w:rsidR="00EF0809" w:rsidRPr="009A2C5E" w:rsidRDefault="00EF0809" w:rsidP="009A2C5E">
      <w:pPr>
        <w:pStyle w:val="NoSpacing"/>
        <w:ind w:left="-1440"/>
        <w:rPr>
          <w:rFonts w:asciiTheme="minorHAnsi" w:hAnsiTheme="minorHAnsi" w:cstheme="minorHAnsi"/>
          <w:sz w:val="24"/>
          <w:szCs w:val="24"/>
        </w:rPr>
      </w:pPr>
      <w:r w:rsidRPr="009A2C5E">
        <w:rPr>
          <w:rFonts w:asciiTheme="minorHAnsi" w:hAnsiTheme="minorHAnsi" w:cstheme="minorHAnsi"/>
          <w:sz w:val="24"/>
          <w:szCs w:val="24"/>
        </w:rPr>
        <w:t>All plans</w:t>
      </w:r>
      <w:r w:rsidR="007E02EA">
        <w:rPr>
          <w:rFonts w:asciiTheme="minorHAnsi" w:hAnsiTheme="minorHAnsi" w:cstheme="minorHAnsi"/>
          <w:sz w:val="24"/>
          <w:szCs w:val="24"/>
        </w:rPr>
        <w:t>/annexes</w:t>
      </w:r>
      <w:r w:rsidRPr="009A2C5E">
        <w:rPr>
          <w:rFonts w:asciiTheme="minorHAnsi" w:hAnsiTheme="minorHAnsi" w:cstheme="minorHAnsi"/>
          <w:sz w:val="24"/>
          <w:szCs w:val="24"/>
        </w:rPr>
        <w:t xml:space="preserve"> must align with </w:t>
      </w:r>
      <w:r w:rsidR="0048442C" w:rsidRPr="009A2C5E">
        <w:rPr>
          <w:rFonts w:asciiTheme="minorHAnsi" w:hAnsiTheme="minorHAnsi" w:cstheme="minorHAnsi"/>
          <w:sz w:val="24"/>
          <w:szCs w:val="24"/>
        </w:rPr>
        <w:t>the most current S</w:t>
      </w:r>
      <w:r w:rsidRPr="009A2C5E">
        <w:rPr>
          <w:rFonts w:asciiTheme="minorHAnsi" w:hAnsiTheme="minorHAnsi" w:cstheme="minorHAnsi"/>
          <w:sz w:val="24"/>
          <w:szCs w:val="24"/>
        </w:rPr>
        <w:t>tate</w:t>
      </w:r>
      <w:r w:rsidR="0048442C" w:rsidRPr="009A2C5E">
        <w:rPr>
          <w:rFonts w:asciiTheme="minorHAnsi" w:hAnsiTheme="minorHAnsi" w:cstheme="minorHAnsi"/>
          <w:sz w:val="24"/>
          <w:szCs w:val="24"/>
        </w:rPr>
        <w:t xml:space="preserve"> of California</w:t>
      </w:r>
      <w:r w:rsidRPr="009A2C5E">
        <w:rPr>
          <w:rFonts w:asciiTheme="minorHAnsi" w:hAnsiTheme="minorHAnsi" w:cstheme="minorHAnsi"/>
          <w:sz w:val="24"/>
          <w:szCs w:val="24"/>
        </w:rPr>
        <w:t xml:space="preserve"> and federal guidelines, ensuring compliance with all respective requirements. </w:t>
      </w:r>
      <w:r w:rsidR="005E5248" w:rsidRPr="009A2C5E">
        <w:rPr>
          <w:rFonts w:asciiTheme="minorHAnsi" w:hAnsiTheme="minorHAnsi" w:cstheme="minorHAnsi"/>
          <w:sz w:val="24"/>
          <w:szCs w:val="24"/>
        </w:rPr>
        <w:t>The selected Applicant must utilize an integrated framework that is consistent with the latest California Emergency Plan, while reflecting the hazards and existing resources within the O</w:t>
      </w:r>
      <w:r w:rsidR="00B543C5">
        <w:rPr>
          <w:rFonts w:asciiTheme="minorHAnsi" w:hAnsiTheme="minorHAnsi" w:cstheme="minorHAnsi"/>
          <w:sz w:val="24"/>
          <w:szCs w:val="24"/>
        </w:rPr>
        <w:t>perational</w:t>
      </w:r>
      <w:r w:rsidR="005E5248" w:rsidRPr="009A2C5E">
        <w:rPr>
          <w:rFonts w:asciiTheme="minorHAnsi" w:hAnsiTheme="minorHAnsi" w:cstheme="minorHAnsi"/>
          <w:sz w:val="24"/>
          <w:szCs w:val="24"/>
        </w:rPr>
        <w:t xml:space="preserve"> Area. </w:t>
      </w:r>
      <w:r w:rsidRPr="009A2C5E">
        <w:rPr>
          <w:rFonts w:asciiTheme="minorHAnsi" w:hAnsiTheme="minorHAnsi" w:cstheme="minorHAnsi"/>
          <w:sz w:val="24"/>
          <w:szCs w:val="24"/>
        </w:rPr>
        <w:t>Additionally, all plans must, at a minimum, adhere to the specified requirements outlined in the Public Health Emergency Preparedness (PHEP) and Hospital Preparedness Programs (HPP)</w:t>
      </w:r>
      <w:r w:rsidR="00163515" w:rsidRPr="009A2C5E">
        <w:rPr>
          <w:rFonts w:asciiTheme="minorHAnsi" w:hAnsiTheme="minorHAnsi" w:cstheme="minorHAnsi"/>
          <w:sz w:val="24"/>
          <w:szCs w:val="24"/>
        </w:rPr>
        <w:t xml:space="preserve">, and as appropriate, the </w:t>
      </w:r>
      <w:r w:rsidR="003A0555" w:rsidRPr="009A2C5E">
        <w:rPr>
          <w:rFonts w:asciiTheme="minorHAnsi" w:hAnsiTheme="minorHAnsi" w:cstheme="minorHAnsi"/>
          <w:sz w:val="24"/>
          <w:szCs w:val="24"/>
        </w:rPr>
        <w:t xml:space="preserve">applicable </w:t>
      </w:r>
      <w:r w:rsidR="00163515" w:rsidRPr="009A2C5E">
        <w:rPr>
          <w:rFonts w:asciiTheme="minorHAnsi" w:hAnsiTheme="minorHAnsi" w:cstheme="minorHAnsi"/>
          <w:sz w:val="24"/>
          <w:szCs w:val="24"/>
        </w:rPr>
        <w:t>national Public Health Accreditation Board standards and measures</w:t>
      </w:r>
      <w:r w:rsidRPr="009A2C5E">
        <w:rPr>
          <w:rFonts w:asciiTheme="minorHAnsi" w:hAnsiTheme="minorHAnsi" w:cstheme="minorHAnsi"/>
          <w:sz w:val="24"/>
          <w:szCs w:val="24"/>
        </w:rPr>
        <w:t>.</w:t>
      </w:r>
    </w:p>
    <w:p w14:paraId="5E3D4BB0" w14:textId="77777777" w:rsidR="00EF0809" w:rsidRPr="009A2C5E" w:rsidRDefault="00EF0809" w:rsidP="009A2C5E">
      <w:pPr>
        <w:pStyle w:val="NoSpacing"/>
        <w:ind w:left="-1440"/>
        <w:rPr>
          <w:rFonts w:asciiTheme="minorHAnsi" w:hAnsiTheme="minorHAnsi" w:cstheme="minorHAnsi"/>
          <w:sz w:val="24"/>
          <w:szCs w:val="24"/>
        </w:rPr>
      </w:pPr>
    </w:p>
    <w:p w14:paraId="3AA1E0AD" w14:textId="2FE2141E" w:rsidR="00605865" w:rsidRPr="009A2C5E" w:rsidRDefault="00605865" w:rsidP="009A2C5E">
      <w:pPr>
        <w:pStyle w:val="NoSpacing"/>
        <w:ind w:left="-1440"/>
        <w:rPr>
          <w:rFonts w:asciiTheme="minorHAnsi" w:hAnsiTheme="minorHAnsi" w:cstheme="minorHAnsi"/>
          <w:sz w:val="24"/>
          <w:szCs w:val="24"/>
        </w:rPr>
      </w:pPr>
      <w:r w:rsidRPr="009A2C5E">
        <w:rPr>
          <w:rFonts w:asciiTheme="minorHAnsi" w:hAnsiTheme="minorHAnsi" w:cstheme="minorHAnsi"/>
          <w:sz w:val="24"/>
          <w:szCs w:val="24"/>
        </w:rPr>
        <w:t>All p</w:t>
      </w:r>
      <w:r w:rsidR="00927A89" w:rsidRPr="009A2C5E">
        <w:rPr>
          <w:rFonts w:asciiTheme="minorHAnsi" w:hAnsiTheme="minorHAnsi" w:cstheme="minorHAnsi"/>
          <w:sz w:val="24"/>
          <w:szCs w:val="24"/>
        </w:rPr>
        <w:t xml:space="preserve">ortions of the plans will address the needs of all within the jurisdiction of this plan, including persons with disabilities and functional needs.  </w:t>
      </w:r>
      <w:r w:rsidR="00C81649" w:rsidRPr="009A2C5E">
        <w:rPr>
          <w:rFonts w:asciiTheme="minorHAnsi" w:hAnsiTheme="minorHAnsi" w:cstheme="minorHAnsi"/>
          <w:sz w:val="24"/>
          <w:szCs w:val="24"/>
        </w:rPr>
        <w:t>Plans for specific functions must include appropriate tasks, checklists, references</w:t>
      </w:r>
      <w:r w:rsidR="00074031" w:rsidRPr="009A2C5E">
        <w:rPr>
          <w:rFonts w:asciiTheme="minorHAnsi" w:hAnsiTheme="minorHAnsi" w:cstheme="minorHAnsi"/>
          <w:sz w:val="24"/>
          <w:szCs w:val="24"/>
        </w:rPr>
        <w:t>,</w:t>
      </w:r>
      <w:r w:rsidR="00C81649" w:rsidRPr="009A2C5E">
        <w:rPr>
          <w:rFonts w:asciiTheme="minorHAnsi" w:hAnsiTheme="minorHAnsi" w:cstheme="minorHAnsi"/>
          <w:sz w:val="24"/>
          <w:szCs w:val="24"/>
        </w:rPr>
        <w:t xml:space="preserve"> and other resources for County staff to fulfill their duties </w:t>
      </w:r>
      <w:r w:rsidR="008E5EBD" w:rsidRPr="009A2C5E">
        <w:rPr>
          <w:rFonts w:asciiTheme="minorHAnsi" w:hAnsiTheme="minorHAnsi" w:cstheme="minorHAnsi"/>
          <w:sz w:val="24"/>
          <w:szCs w:val="24"/>
        </w:rPr>
        <w:t>under</w:t>
      </w:r>
      <w:r w:rsidR="00C81649" w:rsidRPr="009A2C5E">
        <w:rPr>
          <w:rFonts w:asciiTheme="minorHAnsi" w:hAnsiTheme="minorHAnsi" w:cstheme="minorHAnsi"/>
          <w:sz w:val="24"/>
          <w:szCs w:val="24"/>
        </w:rPr>
        <w:t xml:space="preserve"> the plans to ensure the most effective execution of the plans by persons who may not have emergency</w:t>
      </w:r>
      <w:r w:rsidR="008E5EBD" w:rsidRPr="009A2C5E">
        <w:rPr>
          <w:rFonts w:asciiTheme="minorHAnsi" w:hAnsiTheme="minorHAnsi" w:cstheme="minorHAnsi"/>
          <w:sz w:val="24"/>
          <w:szCs w:val="24"/>
        </w:rPr>
        <w:t xml:space="preserve"> management as their primary daily role.  </w:t>
      </w:r>
      <w:r w:rsidR="00074031" w:rsidRPr="009A2C5E">
        <w:rPr>
          <w:rFonts w:asciiTheme="minorHAnsi" w:hAnsiTheme="minorHAnsi" w:cstheme="minorHAnsi"/>
          <w:sz w:val="24"/>
          <w:szCs w:val="24"/>
        </w:rPr>
        <w:t>Nevertheless,</w:t>
      </w:r>
      <w:r w:rsidR="008E5EBD" w:rsidRPr="009A2C5E">
        <w:rPr>
          <w:rFonts w:asciiTheme="minorHAnsi" w:hAnsiTheme="minorHAnsi" w:cstheme="minorHAnsi"/>
          <w:sz w:val="24"/>
          <w:szCs w:val="24"/>
        </w:rPr>
        <w:t xml:space="preserve"> the plan</w:t>
      </w:r>
      <w:r w:rsidR="005C248B" w:rsidRPr="009A2C5E">
        <w:rPr>
          <w:rFonts w:asciiTheme="minorHAnsi" w:hAnsiTheme="minorHAnsi" w:cstheme="minorHAnsi"/>
          <w:sz w:val="24"/>
          <w:szCs w:val="24"/>
        </w:rPr>
        <w:t>(s)</w:t>
      </w:r>
      <w:r w:rsidR="008E5EBD" w:rsidRPr="009A2C5E">
        <w:rPr>
          <w:rFonts w:asciiTheme="minorHAnsi" w:hAnsiTheme="minorHAnsi" w:cstheme="minorHAnsi"/>
          <w:sz w:val="24"/>
          <w:szCs w:val="24"/>
        </w:rPr>
        <w:t xml:space="preserve"> must contain the following: </w:t>
      </w:r>
      <w:r w:rsidR="00EC34E9" w:rsidRPr="009A2C5E">
        <w:rPr>
          <w:rFonts w:asciiTheme="minorHAnsi" w:hAnsiTheme="minorHAnsi" w:cstheme="minorHAnsi"/>
          <w:sz w:val="24"/>
          <w:szCs w:val="24"/>
        </w:rPr>
        <w:t>demographics of the communities within the area covered by the plans</w:t>
      </w:r>
      <w:r w:rsidR="00FE4740" w:rsidRPr="009A2C5E">
        <w:rPr>
          <w:rFonts w:asciiTheme="minorHAnsi" w:hAnsiTheme="minorHAnsi" w:cstheme="minorHAnsi"/>
          <w:sz w:val="24"/>
          <w:szCs w:val="24"/>
        </w:rPr>
        <w:t xml:space="preserve">; </w:t>
      </w:r>
      <w:r w:rsidR="00EC34E9" w:rsidRPr="009A2C5E">
        <w:rPr>
          <w:rFonts w:asciiTheme="minorHAnsi" w:hAnsiTheme="minorHAnsi" w:cstheme="minorHAnsi"/>
          <w:sz w:val="24"/>
          <w:szCs w:val="24"/>
        </w:rPr>
        <w:t>geography and area covered by the plans</w:t>
      </w:r>
      <w:r w:rsidR="00FE4740" w:rsidRPr="009A2C5E">
        <w:rPr>
          <w:rFonts w:asciiTheme="minorHAnsi" w:hAnsiTheme="minorHAnsi" w:cstheme="minorHAnsi"/>
          <w:sz w:val="24"/>
          <w:szCs w:val="24"/>
        </w:rPr>
        <w:t>;</w:t>
      </w:r>
      <w:r w:rsidR="00EC34E9" w:rsidRPr="009A2C5E">
        <w:rPr>
          <w:rFonts w:asciiTheme="minorHAnsi" w:hAnsiTheme="minorHAnsi" w:cstheme="minorHAnsi"/>
          <w:sz w:val="24"/>
          <w:szCs w:val="24"/>
        </w:rPr>
        <w:t xml:space="preserve"> hazard and risk assessment</w:t>
      </w:r>
      <w:r w:rsidR="00FE4740" w:rsidRPr="009A2C5E">
        <w:rPr>
          <w:rFonts w:asciiTheme="minorHAnsi" w:hAnsiTheme="minorHAnsi" w:cstheme="minorHAnsi"/>
          <w:sz w:val="24"/>
          <w:szCs w:val="24"/>
        </w:rPr>
        <w:t xml:space="preserve">; </w:t>
      </w:r>
      <w:r w:rsidR="004A71AB" w:rsidRPr="009A2C5E">
        <w:rPr>
          <w:rFonts w:asciiTheme="minorHAnsi" w:hAnsiTheme="minorHAnsi" w:cstheme="minorHAnsi"/>
          <w:sz w:val="24"/>
          <w:szCs w:val="24"/>
        </w:rPr>
        <w:t xml:space="preserve">emergency management organization, consistent with </w:t>
      </w:r>
      <w:r w:rsidR="00757362" w:rsidRPr="009A2C5E">
        <w:rPr>
          <w:rFonts w:asciiTheme="minorHAnsi" w:hAnsiTheme="minorHAnsi" w:cstheme="minorHAnsi"/>
          <w:sz w:val="24"/>
          <w:szCs w:val="24"/>
        </w:rPr>
        <w:t xml:space="preserve">Standardized Emergency Management System, National Incident Management System, and the National Response Framework, but reflecting local resources; roles of local governments, their departments and staff; </w:t>
      </w:r>
      <w:r w:rsidR="008F74A6" w:rsidRPr="009A2C5E">
        <w:rPr>
          <w:rFonts w:asciiTheme="minorHAnsi" w:hAnsiTheme="minorHAnsi" w:cstheme="minorHAnsi"/>
          <w:sz w:val="24"/>
          <w:szCs w:val="24"/>
        </w:rPr>
        <w:t>role of private sector, including non-profit organizations, local businesses, the public and other constituencies consistent with state and federal policies; all-hazard emergency response; and annexes, resources and checklists necessary to implement the components of the plans.</w:t>
      </w:r>
    </w:p>
    <w:p w14:paraId="63216B8D" w14:textId="77777777" w:rsidR="008223E6" w:rsidRDefault="008223E6" w:rsidP="009A2C5E">
      <w:pPr>
        <w:pStyle w:val="NoSpacing"/>
        <w:ind w:left="0"/>
        <w:rPr>
          <w:rFonts w:asciiTheme="minorHAnsi" w:hAnsiTheme="minorHAnsi" w:cstheme="minorHAnsi"/>
          <w:sz w:val="24"/>
          <w:szCs w:val="24"/>
        </w:rPr>
      </w:pPr>
    </w:p>
    <w:p w14:paraId="0CCADD46" w14:textId="77777777" w:rsidR="004F67D7" w:rsidRDefault="004F67D7" w:rsidP="009A2C5E">
      <w:pPr>
        <w:pStyle w:val="NoSpacing"/>
        <w:ind w:left="0"/>
        <w:rPr>
          <w:rFonts w:asciiTheme="minorHAnsi" w:hAnsiTheme="minorHAnsi" w:cstheme="minorHAnsi"/>
          <w:sz w:val="24"/>
          <w:szCs w:val="24"/>
        </w:rPr>
      </w:pPr>
    </w:p>
    <w:p w14:paraId="1A3A67C7" w14:textId="77777777" w:rsidR="004F67D7" w:rsidRPr="009A2C5E" w:rsidRDefault="004F67D7" w:rsidP="009A2C5E">
      <w:pPr>
        <w:pStyle w:val="NoSpacing"/>
        <w:ind w:left="0"/>
        <w:rPr>
          <w:rFonts w:asciiTheme="minorHAnsi" w:hAnsiTheme="minorHAnsi" w:cstheme="minorHAnsi"/>
          <w:sz w:val="24"/>
          <w:szCs w:val="24"/>
        </w:rPr>
      </w:pPr>
    </w:p>
    <w:p w14:paraId="7BCE6E3F" w14:textId="01A633DC" w:rsidR="001613D6" w:rsidRPr="009A2C5E" w:rsidRDefault="001613D6" w:rsidP="009A2C5E">
      <w:pPr>
        <w:pStyle w:val="NoSpacing"/>
        <w:ind w:left="-1440"/>
        <w:rPr>
          <w:rFonts w:asciiTheme="minorHAnsi" w:hAnsiTheme="minorHAnsi" w:cstheme="minorHAnsi"/>
          <w:sz w:val="24"/>
          <w:szCs w:val="24"/>
        </w:rPr>
      </w:pPr>
      <w:r w:rsidRPr="009A2C5E">
        <w:rPr>
          <w:rFonts w:asciiTheme="minorHAnsi" w:hAnsiTheme="minorHAnsi" w:cstheme="minorHAnsi"/>
          <w:sz w:val="24"/>
          <w:szCs w:val="24"/>
        </w:rPr>
        <w:lastRenderedPageBreak/>
        <w:t>In general, this project will require</w:t>
      </w:r>
      <w:r w:rsidR="00045AB3" w:rsidRPr="009A2C5E">
        <w:rPr>
          <w:rFonts w:asciiTheme="minorHAnsi" w:hAnsiTheme="minorHAnsi" w:cstheme="minorHAnsi"/>
          <w:sz w:val="24"/>
          <w:szCs w:val="24"/>
        </w:rPr>
        <w:t xml:space="preserve"> the </w:t>
      </w:r>
      <w:r w:rsidR="006E5B4F" w:rsidRPr="009A2C5E">
        <w:rPr>
          <w:rFonts w:asciiTheme="minorHAnsi" w:hAnsiTheme="minorHAnsi" w:cstheme="minorHAnsi"/>
          <w:sz w:val="24"/>
          <w:szCs w:val="24"/>
        </w:rPr>
        <w:t>following</w:t>
      </w:r>
      <w:r w:rsidRPr="009A2C5E">
        <w:rPr>
          <w:rFonts w:asciiTheme="minorHAnsi" w:hAnsiTheme="minorHAnsi" w:cstheme="minorHAnsi"/>
          <w:sz w:val="24"/>
          <w:szCs w:val="24"/>
        </w:rPr>
        <w:t xml:space="preserve">: </w:t>
      </w:r>
    </w:p>
    <w:p w14:paraId="57792736" w14:textId="19C87ABD" w:rsidR="00045AB3" w:rsidRPr="009A2C5E" w:rsidRDefault="000D141A" w:rsidP="009A2C5E">
      <w:pPr>
        <w:pStyle w:val="NoSpacing"/>
        <w:numPr>
          <w:ilvl w:val="0"/>
          <w:numId w:val="12"/>
        </w:numPr>
        <w:rPr>
          <w:rFonts w:asciiTheme="minorHAnsi" w:hAnsiTheme="minorHAnsi" w:cstheme="minorHAnsi"/>
          <w:sz w:val="24"/>
          <w:szCs w:val="24"/>
        </w:rPr>
      </w:pPr>
      <w:r w:rsidRPr="009A2C5E">
        <w:rPr>
          <w:rFonts w:asciiTheme="minorHAnsi" w:hAnsiTheme="minorHAnsi" w:cstheme="minorHAnsi"/>
          <w:sz w:val="24"/>
          <w:szCs w:val="24"/>
        </w:rPr>
        <w:t>C</w:t>
      </w:r>
      <w:r w:rsidR="00045AB3" w:rsidRPr="009A2C5E">
        <w:rPr>
          <w:rFonts w:asciiTheme="minorHAnsi" w:hAnsiTheme="minorHAnsi" w:cstheme="minorHAnsi"/>
          <w:sz w:val="24"/>
          <w:szCs w:val="24"/>
        </w:rPr>
        <w:t xml:space="preserve">onducting and leading meetings, clarifying any outstanding issues, and responding to any comments from </w:t>
      </w:r>
      <w:r w:rsidRPr="009A2C5E">
        <w:rPr>
          <w:rFonts w:asciiTheme="minorHAnsi" w:hAnsiTheme="minorHAnsi" w:cstheme="minorHAnsi"/>
          <w:sz w:val="24"/>
          <w:szCs w:val="24"/>
        </w:rPr>
        <w:t>the County, ICOES, and ICPHD</w:t>
      </w:r>
      <w:r w:rsidR="00045AB3" w:rsidRPr="009A2C5E">
        <w:rPr>
          <w:rFonts w:asciiTheme="minorHAnsi" w:hAnsiTheme="minorHAnsi" w:cstheme="minorHAnsi"/>
          <w:sz w:val="24"/>
          <w:szCs w:val="24"/>
        </w:rPr>
        <w:t>.</w:t>
      </w:r>
    </w:p>
    <w:p w14:paraId="1D7281FB" w14:textId="668AF6C8" w:rsidR="001E10DB" w:rsidRPr="009A2C5E" w:rsidRDefault="001E10DB" w:rsidP="009A2C5E">
      <w:pPr>
        <w:pStyle w:val="NoSpacing"/>
        <w:numPr>
          <w:ilvl w:val="0"/>
          <w:numId w:val="12"/>
        </w:numPr>
        <w:rPr>
          <w:rFonts w:asciiTheme="minorHAnsi" w:hAnsiTheme="minorHAnsi" w:cstheme="minorHAnsi"/>
          <w:sz w:val="24"/>
          <w:szCs w:val="24"/>
        </w:rPr>
      </w:pPr>
      <w:r w:rsidRPr="009A2C5E">
        <w:rPr>
          <w:rFonts w:asciiTheme="minorHAnsi" w:hAnsiTheme="minorHAnsi" w:cstheme="minorHAnsi"/>
          <w:sz w:val="24"/>
          <w:szCs w:val="24"/>
        </w:rPr>
        <w:t>Meeting with appropriate County departments, agencies,</w:t>
      </w:r>
      <w:r w:rsidR="001D35B1" w:rsidRPr="009A2C5E">
        <w:rPr>
          <w:rFonts w:asciiTheme="minorHAnsi" w:hAnsiTheme="minorHAnsi" w:cstheme="minorHAnsi"/>
          <w:sz w:val="24"/>
          <w:szCs w:val="24"/>
        </w:rPr>
        <w:t xml:space="preserve"> organizations</w:t>
      </w:r>
      <w:r w:rsidR="008A616C" w:rsidRPr="009A2C5E">
        <w:rPr>
          <w:rFonts w:asciiTheme="minorHAnsi" w:hAnsiTheme="minorHAnsi" w:cstheme="minorHAnsi"/>
          <w:sz w:val="24"/>
          <w:szCs w:val="24"/>
        </w:rPr>
        <w:t>,</w:t>
      </w:r>
      <w:r w:rsidRPr="009A2C5E">
        <w:rPr>
          <w:rFonts w:asciiTheme="minorHAnsi" w:hAnsiTheme="minorHAnsi" w:cstheme="minorHAnsi"/>
          <w:sz w:val="24"/>
          <w:szCs w:val="24"/>
        </w:rPr>
        <w:t xml:space="preserve"> </w:t>
      </w:r>
      <w:r w:rsidR="000D4D65" w:rsidRPr="009A2C5E">
        <w:rPr>
          <w:rFonts w:asciiTheme="minorHAnsi" w:hAnsiTheme="minorHAnsi" w:cstheme="minorHAnsi"/>
          <w:sz w:val="24"/>
          <w:szCs w:val="24"/>
        </w:rPr>
        <w:t xml:space="preserve">and the public to gather </w:t>
      </w:r>
      <w:r w:rsidR="008A722F" w:rsidRPr="009A2C5E">
        <w:rPr>
          <w:rFonts w:asciiTheme="minorHAnsi" w:hAnsiTheme="minorHAnsi" w:cstheme="minorHAnsi"/>
          <w:sz w:val="24"/>
          <w:szCs w:val="24"/>
        </w:rPr>
        <w:t xml:space="preserve">the necessary information to successfully research, write and complete </w:t>
      </w:r>
      <w:r w:rsidR="00756DC1" w:rsidRPr="009A2C5E">
        <w:rPr>
          <w:rFonts w:asciiTheme="minorHAnsi" w:hAnsiTheme="minorHAnsi" w:cstheme="minorHAnsi"/>
          <w:sz w:val="24"/>
          <w:szCs w:val="24"/>
        </w:rPr>
        <w:t>the plans</w:t>
      </w:r>
      <w:r w:rsidR="00257E79" w:rsidRPr="009A2C5E">
        <w:rPr>
          <w:rFonts w:asciiTheme="minorHAnsi" w:hAnsiTheme="minorHAnsi" w:cstheme="minorHAnsi"/>
          <w:sz w:val="24"/>
          <w:szCs w:val="24"/>
        </w:rPr>
        <w:t xml:space="preserve">, </w:t>
      </w:r>
      <w:r w:rsidR="00C736EB" w:rsidRPr="009A2C5E">
        <w:rPr>
          <w:rFonts w:asciiTheme="minorHAnsi" w:hAnsiTheme="minorHAnsi" w:cstheme="minorHAnsi"/>
          <w:sz w:val="24"/>
          <w:szCs w:val="24"/>
        </w:rPr>
        <w:t>and to incorporate their roles throughout the plans</w:t>
      </w:r>
      <w:r w:rsidR="00257E79" w:rsidRPr="009A2C5E">
        <w:rPr>
          <w:rFonts w:asciiTheme="minorHAnsi" w:hAnsiTheme="minorHAnsi" w:cstheme="minorHAnsi"/>
          <w:sz w:val="24"/>
          <w:szCs w:val="24"/>
        </w:rPr>
        <w:t>, as a</w:t>
      </w:r>
      <w:r w:rsidR="006B52C2" w:rsidRPr="009A2C5E">
        <w:rPr>
          <w:rFonts w:asciiTheme="minorHAnsi" w:hAnsiTheme="minorHAnsi" w:cstheme="minorHAnsi"/>
          <w:sz w:val="24"/>
          <w:szCs w:val="24"/>
        </w:rPr>
        <w:t>ppropriate</w:t>
      </w:r>
      <w:r w:rsidR="00C736EB" w:rsidRPr="009A2C5E">
        <w:rPr>
          <w:rFonts w:asciiTheme="minorHAnsi" w:hAnsiTheme="minorHAnsi" w:cstheme="minorHAnsi"/>
          <w:sz w:val="24"/>
          <w:szCs w:val="24"/>
        </w:rPr>
        <w:t>.</w:t>
      </w:r>
    </w:p>
    <w:p w14:paraId="75646DCE" w14:textId="197B0E04" w:rsidR="001613D6" w:rsidRPr="009A2C5E" w:rsidRDefault="001613D6" w:rsidP="009A2C5E">
      <w:pPr>
        <w:pStyle w:val="NoSpacing"/>
        <w:numPr>
          <w:ilvl w:val="0"/>
          <w:numId w:val="12"/>
        </w:numPr>
        <w:rPr>
          <w:rFonts w:asciiTheme="minorHAnsi" w:hAnsiTheme="minorHAnsi" w:cstheme="minorHAnsi"/>
          <w:sz w:val="24"/>
          <w:szCs w:val="24"/>
        </w:rPr>
      </w:pPr>
      <w:r w:rsidRPr="009A2C5E">
        <w:rPr>
          <w:rFonts w:asciiTheme="minorHAnsi" w:hAnsiTheme="minorHAnsi" w:cstheme="minorHAnsi"/>
          <w:sz w:val="24"/>
          <w:szCs w:val="24"/>
        </w:rPr>
        <w:t>Meeting with</w:t>
      </w:r>
      <w:r w:rsidR="00724080" w:rsidRPr="009A2C5E">
        <w:rPr>
          <w:rFonts w:asciiTheme="minorHAnsi" w:hAnsiTheme="minorHAnsi" w:cstheme="minorHAnsi"/>
          <w:sz w:val="24"/>
          <w:szCs w:val="24"/>
        </w:rPr>
        <w:t xml:space="preserve"> ICOES, ICPHD and other County staff and stakeholders, as necessary,</w:t>
      </w:r>
      <w:r w:rsidRPr="009A2C5E">
        <w:rPr>
          <w:rFonts w:asciiTheme="minorHAnsi" w:hAnsiTheme="minorHAnsi" w:cstheme="minorHAnsi"/>
          <w:sz w:val="24"/>
          <w:szCs w:val="24"/>
        </w:rPr>
        <w:t xml:space="preserve"> to evaluate the existing </w:t>
      </w:r>
      <w:r w:rsidR="005D4666" w:rsidRPr="009A2C5E">
        <w:rPr>
          <w:rFonts w:asciiTheme="minorHAnsi" w:hAnsiTheme="minorHAnsi" w:cstheme="minorHAnsi"/>
          <w:sz w:val="24"/>
          <w:szCs w:val="24"/>
        </w:rPr>
        <w:t xml:space="preserve">plans, </w:t>
      </w:r>
      <w:r w:rsidRPr="009A2C5E">
        <w:rPr>
          <w:rFonts w:asciiTheme="minorHAnsi" w:hAnsiTheme="minorHAnsi" w:cstheme="minorHAnsi"/>
          <w:sz w:val="24"/>
          <w:szCs w:val="24"/>
        </w:rPr>
        <w:t>checklists</w:t>
      </w:r>
      <w:r w:rsidR="005D4666" w:rsidRPr="009A2C5E">
        <w:rPr>
          <w:rFonts w:asciiTheme="minorHAnsi" w:hAnsiTheme="minorHAnsi" w:cstheme="minorHAnsi"/>
          <w:sz w:val="24"/>
          <w:szCs w:val="24"/>
        </w:rPr>
        <w:t>, and other documents</w:t>
      </w:r>
      <w:r w:rsidRPr="009A2C5E">
        <w:rPr>
          <w:rFonts w:asciiTheme="minorHAnsi" w:hAnsiTheme="minorHAnsi" w:cstheme="minorHAnsi"/>
          <w:sz w:val="24"/>
          <w:szCs w:val="24"/>
        </w:rPr>
        <w:t xml:space="preserve"> and identify any areas for improvement. </w:t>
      </w:r>
    </w:p>
    <w:p w14:paraId="5E69A270" w14:textId="77777777" w:rsidR="0058546E" w:rsidRPr="009A2C5E" w:rsidRDefault="0058546E" w:rsidP="009A2C5E">
      <w:pPr>
        <w:pStyle w:val="NoSpacing"/>
        <w:numPr>
          <w:ilvl w:val="0"/>
          <w:numId w:val="12"/>
        </w:numPr>
        <w:rPr>
          <w:rFonts w:asciiTheme="minorHAnsi" w:hAnsiTheme="minorHAnsi" w:cstheme="minorHAnsi"/>
          <w:sz w:val="24"/>
          <w:szCs w:val="24"/>
        </w:rPr>
      </w:pPr>
      <w:r w:rsidRPr="009A2C5E">
        <w:rPr>
          <w:rFonts w:asciiTheme="minorHAnsi" w:hAnsiTheme="minorHAnsi" w:cstheme="minorHAnsi"/>
          <w:sz w:val="24"/>
          <w:szCs w:val="24"/>
        </w:rPr>
        <w:t>Conducting independent research to update information contained throughout the existing County plans or for developing new ones.</w:t>
      </w:r>
    </w:p>
    <w:p w14:paraId="20F7C2F8" w14:textId="7BAED0C2" w:rsidR="001613D6" w:rsidRPr="009A2C5E" w:rsidRDefault="001613D6" w:rsidP="009A2C5E">
      <w:pPr>
        <w:pStyle w:val="NoSpacing"/>
        <w:numPr>
          <w:ilvl w:val="0"/>
          <w:numId w:val="12"/>
        </w:numPr>
        <w:rPr>
          <w:rFonts w:asciiTheme="minorHAnsi" w:hAnsiTheme="minorHAnsi" w:cstheme="minorHAnsi"/>
          <w:sz w:val="24"/>
          <w:szCs w:val="24"/>
        </w:rPr>
      </w:pPr>
      <w:r w:rsidRPr="009A2C5E">
        <w:rPr>
          <w:rFonts w:asciiTheme="minorHAnsi" w:hAnsiTheme="minorHAnsi" w:cstheme="minorHAnsi"/>
          <w:sz w:val="24"/>
          <w:szCs w:val="24"/>
        </w:rPr>
        <w:t xml:space="preserve">Creating a new </w:t>
      </w:r>
      <w:r w:rsidR="0058546E" w:rsidRPr="009A2C5E">
        <w:rPr>
          <w:rFonts w:asciiTheme="minorHAnsi" w:hAnsiTheme="minorHAnsi" w:cstheme="minorHAnsi"/>
          <w:sz w:val="24"/>
          <w:szCs w:val="24"/>
        </w:rPr>
        <w:t>a</w:t>
      </w:r>
      <w:r w:rsidRPr="009A2C5E">
        <w:rPr>
          <w:rFonts w:asciiTheme="minorHAnsi" w:hAnsiTheme="minorHAnsi" w:cstheme="minorHAnsi"/>
          <w:sz w:val="24"/>
          <w:szCs w:val="24"/>
        </w:rPr>
        <w:t xml:space="preserve">ppendix that </w:t>
      </w:r>
      <w:r w:rsidR="0BEE2013" w:rsidRPr="009A2C5E">
        <w:rPr>
          <w:rFonts w:asciiTheme="minorHAnsi" w:hAnsiTheme="minorHAnsi" w:cstheme="minorHAnsi"/>
          <w:sz w:val="24"/>
          <w:szCs w:val="24"/>
        </w:rPr>
        <w:t>outlines a comprehensive list of</w:t>
      </w:r>
      <w:r w:rsidRPr="009A2C5E" w:rsidDel="0BEE2013">
        <w:rPr>
          <w:rFonts w:asciiTheme="minorHAnsi" w:hAnsiTheme="minorHAnsi" w:cstheme="minorHAnsi"/>
          <w:sz w:val="24"/>
          <w:szCs w:val="24"/>
        </w:rPr>
        <w:t xml:space="preserve"> </w:t>
      </w:r>
      <w:r w:rsidRPr="009A2C5E">
        <w:rPr>
          <w:rFonts w:asciiTheme="minorHAnsi" w:hAnsiTheme="minorHAnsi" w:cstheme="minorHAnsi"/>
          <w:sz w:val="24"/>
          <w:szCs w:val="24"/>
        </w:rPr>
        <w:t>community resources</w:t>
      </w:r>
      <w:r w:rsidR="00B92E3F" w:rsidRPr="009A2C5E">
        <w:rPr>
          <w:rFonts w:asciiTheme="minorHAnsi" w:hAnsiTheme="minorHAnsi" w:cstheme="minorHAnsi"/>
          <w:sz w:val="24"/>
          <w:szCs w:val="24"/>
        </w:rPr>
        <w:t>.</w:t>
      </w:r>
      <w:r w:rsidRPr="009A2C5E">
        <w:rPr>
          <w:rFonts w:asciiTheme="minorHAnsi" w:hAnsiTheme="minorHAnsi" w:cstheme="minorHAnsi"/>
          <w:sz w:val="24"/>
          <w:szCs w:val="24"/>
        </w:rPr>
        <w:t xml:space="preserve"> </w:t>
      </w:r>
    </w:p>
    <w:p w14:paraId="71F9BDBA" w14:textId="17A446C1" w:rsidR="001613D6" w:rsidRPr="009A2C5E" w:rsidRDefault="001613D6" w:rsidP="009A2C5E">
      <w:pPr>
        <w:pStyle w:val="NoSpacing"/>
        <w:numPr>
          <w:ilvl w:val="0"/>
          <w:numId w:val="12"/>
        </w:numPr>
        <w:rPr>
          <w:rFonts w:asciiTheme="minorHAnsi" w:hAnsiTheme="minorHAnsi" w:cstheme="minorHAnsi"/>
          <w:sz w:val="24"/>
          <w:szCs w:val="24"/>
        </w:rPr>
      </w:pPr>
      <w:r w:rsidRPr="009A2C5E">
        <w:rPr>
          <w:rFonts w:asciiTheme="minorHAnsi" w:hAnsiTheme="minorHAnsi" w:cstheme="minorHAnsi"/>
          <w:sz w:val="24"/>
          <w:szCs w:val="24"/>
        </w:rPr>
        <w:t xml:space="preserve">Expanding the </w:t>
      </w:r>
      <w:r w:rsidR="00C8446C" w:rsidRPr="009A2C5E">
        <w:rPr>
          <w:rFonts w:asciiTheme="minorHAnsi" w:hAnsiTheme="minorHAnsi" w:cstheme="minorHAnsi"/>
          <w:sz w:val="24"/>
          <w:szCs w:val="24"/>
        </w:rPr>
        <w:t>i</w:t>
      </w:r>
      <w:r w:rsidRPr="009A2C5E">
        <w:rPr>
          <w:rFonts w:asciiTheme="minorHAnsi" w:hAnsiTheme="minorHAnsi" w:cstheme="minorHAnsi"/>
          <w:sz w:val="24"/>
          <w:szCs w:val="24"/>
        </w:rPr>
        <w:t xml:space="preserve">nfrastructure and </w:t>
      </w:r>
      <w:r w:rsidR="00C8446C" w:rsidRPr="009A2C5E">
        <w:rPr>
          <w:rFonts w:asciiTheme="minorHAnsi" w:hAnsiTheme="minorHAnsi" w:cstheme="minorHAnsi"/>
          <w:sz w:val="24"/>
          <w:szCs w:val="24"/>
        </w:rPr>
        <w:t>f</w:t>
      </w:r>
      <w:r w:rsidRPr="009A2C5E">
        <w:rPr>
          <w:rFonts w:asciiTheme="minorHAnsi" w:hAnsiTheme="minorHAnsi" w:cstheme="minorHAnsi"/>
          <w:sz w:val="24"/>
          <w:szCs w:val="24"/>
        </w:rPr>
        <w:t>acilities section</w:t>
      </w:r>
      <w:r w:rsidR="00C8446C" w:rsidRPr="009A2C5E">
        <w:rPr>
          <w:rFonts w:asciiTheme="minorHAnsi" w:hAnsiTheme="minorHAnsi" w:cstheme="minorHAnsi"/>
          <w:sz w:val="24"/>
          <w:szCs w:val="24"/>
        </w:rPr>
        <w:t>s</w:t>
      </w:r>
      <w:r w:rsidRPr="009A2C5E">
        <w:rPr>
          <w:rFonts w:asciiTheme="minorHAnsi" w:hAnsiTheme="minorHAnsi" w:cstheme="minorHAnsi"/>
          <w:sz w:val="24"/>
          <w:szCs w:val="24"/>
        </w:rPr>
        <w:t xml:space="preserve"> to include </w:t>
      </w:r>
      <w:r w:rsidR="00E30FFC" w:rsidRPr="009A2C5E">
        <w:rPr>
          <w:rFonts w:asciiTheme="minorHAnsi" w:hAnsiTheme="minorHAnsi" w:cstheme="minorHAnsi"/>
          <w:sz w:val="24"/>
          <w:szCs w:val="24"/>
        </w:rPr>
        <w:t>additional</w:t>
      </w:r>
      <w:r w:rsidRPr="009A2C5E">
        <w:rPr>
          <w:rFonts w:asciiTheme="minorHAnsi" w:hAnsiTheme="minorHAnsi" w:cstheme="minorHAnsi"/>
          <w:sz w:val="24"/>
          <w:szCs w:val="24"/>
        </w:rPr>
        <w:t xml:space="preserve"> information about critical utility infrastructure and potential vulnerabilities. </w:t>
      </w:r>
    </w:p>
    <w:p w14:paraId="14F08DF2" w14:textId="77777777" w:rsidR="001613D6" w:rsidRPr="009A2C5E" w:rsidRDefault="001613D6" w:rsidP="009A2C5E">
      <w:pPr>
        <w:pStyle w:val="NoSpacing"/>
        <w:numPr>
          <w:ilvl w:val="0"/>
          <w:numId w:val="12"/>
        </w:numPr>
        <w:rPr>
          <w:rFonts w:asciiTheme="minorHAnsi" w:hAnsiTheme="minorHAnsi" w:cstheme="minorHAnsi"/>
          <w:sz w:val="24"/>
          <w:szCs w:val="24"/>
        </w:rPr>
      </w:pPr>
      <w:r w:rsidRPr="009A2C5E">
        <w:rPr>
          <w:rFonts w:asciiTheme="minorHAnsi" w:hAnsiTheme="minorHAnsi" w:cstheme="minorHAnsi"/>
          <w:sz w:val="24"/>
          <w:szCs w:val="24"/>
        </w:rPr>
        <w:t xml:space="preserve">Creating a section on whole community considerations, including, but not limited to, the needs of people with access and functional needs, those experiencing homelessness, day workers, and domestic help. </w:t>
      </w:r>
    </w:p>
    <w:p w14:paraId="534AD7B6" w14:textId="77777777" w:rsidR="00FC6657" w:rsidRPr="009A2C5E" w:rsidRDefault="00FC6657" w:rsidP="009A2C5E">
      <w:pPr>
        <w:pStyle w:val="NoSpacing"/>
        <w:numPr>
          <w:ilvl w:val="0"/>
          <w:numId w:val="12"/>
        </w:numPr>
        <w:rPr>
          <w:rFonts w:asciiTheme="minorHAnsi" w:hAnsiTheme="minorHAnsi" w:cstheme="minorHAnsi"/>
          <w:sz w:val="24"/>
          <w:szCs w:val="24"/>
        </w:rPr>
      </w:pPr>
      <w:r w:rsidRPr="009A2C5E">
        <w:rPr>
          <w:rFonts w:asciiTheme="minorHAnsi" w:hAnsiTheme="minorHAnsi" w:cstheme="minorHAnsi"/>
          <w:sz w:val="24"/>
          <w:szCs w:val="24"/>
        </w:rPr>
        <w:t>Preparing and providing draft versions of the EOP and all other plans to ICOES and ICPHD for review.</w:t>
      </w:r>
    </w:p>
    <w:p w14:paraId="7942376E" w14:textId="77777777" w:rsidR="00FC6657" w:rsidRPr="009A2C5E" w:rsidRDefault="00FC6657" w:rsidP="009A2C5E">
      <w:pPr>
        <w:pStyle w:val="NoSpacing"/>
        <w:numPr>
          <w:ilvl w:val="0"/>
          <w:numId w:val="12"/>
        </w:numPr>
        <w:rPr>
          <w:rFonts w:asciiTheme="minorHAnsi" w:hAnsiTheme="minorHAnsi" w:cstheme="minorHAnsi"/>
          <w:sz w:val="24"/>
          <w:szCs w:val="24"/>
        </w:rPr>
      </w:pPr>
      <w:r w:rsidRPr="009A2C5E">
        <w:rPr>
          <w:rFonts w:asciiTheme="minorHAnsi" w:hAnsiTheme="minorHAnsi" w:cstheme="minorHAnsi"/>
          <w:sz w:val="24"/>
          <w:szCs w:val="24"/>
        </w:rPr>
        <w:t xml:space="preserve">Preparing and providing a final EOP to ICOES and ICPHD for approval. </w:t>
      </w:r>
    </w:p>
    <w:p w14:paraId="08DFF6C5" w14:textId="15B5C46D" w:rsidR="001613D6" w:rsidRPr="009A2C5E" w:rsidRDefault="001613D6" w:rsidP="009A2C5E">
      <w:pPr>
        <w:pStyle w:val="NoSpacing"/>
        <w:numPr>
          <w:ilvl w:val="0"/>
          <w:numId w:val="12"/>
        </w:numPr>
        <w:rPr>
          <w:rFonts w:asciiTheme="minorHAnsi" w:hAnsiTheme="minorHAnsi" w:cstheme="minorHAnsi"/>
          <w:sz w:val="24"/>
          <w:szCs w:val="24"/>
        </w:rPr>
      </w:pPr>
      <w:r w:rsidRPr="009A2C5E">
        <w:rPr>
          <w:rFonts w:asciiTheme="minorHAnsi" w:hAnsiTheme="minorHAnsi" w:cstheme="minorHAnsi"/>
          <w:sz w:val="24"/>
          <w:szCs w:val="24"/>
        </w:rPr>
        <w:t>Providing a final copy of all documents in Microsoft Word</w:t>
      </w:r>
      <w:r w:rsidR="3FA6BBA5" w:rsidRPr="009A2C5E">
        <w:rPr>
          <w:rFonts w:asciiTheme="minorHAnsi" w:hAnsiTheme="minorHAnsi" w:cstheme="minorHAnsi"/>
          <w:sz w:val="24"/>
          <w:szCs w:val="24"/>
        </w:rPr>
        <w:t xml:space="preserve"> and at least </w:t>
      </w:r>
      <w:r w:rsidR="009B753B" w:rsidRPr="009A2C5E">
        <w:rPr>
          <w:rFonts w:asciiTheme="minorHAnsi" w:hAnsiTheme="minorHAnsi" w:cstheme="minorHAnsi"/>
          <w:sz w:val="24"/>
          <w:szCs w:val="24"/>
        </w:rPr>
        <w:t>3</w:t>
      </w:r>
      <w:r w:rsidR="3FA6BBA5" w:rsidRPr="009A2C5E">
        <w:rPr>
          <w:rFonts w:asciiTheme="minorHAnsi" w:hAnsiTheme="minorHAnsi" w:cstheme="minorHAnsi"/>
          <w:sz w:val="24"/>
          <w:szCs w:val="24"/>
        </w:rPr>
        <w:t xml:space="preserve"> hard copies</w:t>
      </w:r>
      <w:r w:rsidR="009B753B" w:rsidRPr="009A2C5E">
        <w:rPr>
          <w:rFonts w:asciiTheme="minorHAnsi" w:hAnsiTheme="minorHAnsi" w:cstheme="minorHAnsi"/>
          <w:sz w:val="24"/>
          <w:szCs w:val="24"/>
        </w:rPr>
        <w:t xml:space="preserve"> of all plans</w:t>
      </w:r>
      <w:r w:rsidR="000351EB" w:rsidRPr="009A2C5E">
        <w:rPr>
          <w:rFonts w:asciiTheme="minorHAnsi" w:hAnsiTheme="minorHAnsi" w:cstheme="minorHAnsi"/>
          <w:sz w:val="24"/>
          <w:szCs w:val="24"/>
        </w:rPr>
        <w:t>/annexes</w:t>
      </w:r>
      <w:r w:rsidR="3FA6BBA5" w:rsidRPr="009A2C5E">
        <w:rPr>
          <w:rFonts w:asciiTheme="minorHAnsi" w:hAnsiTheme="minorHAnsi" w:cstheme="minorHAnsi"/>
          <w:sz w:val="24"/>
          <w:szCs w:val="24"/>
        </w:rPr>
        <w:t>.</w:t>
      </w:r>
      <w:r w:rsidRPr="009A2C5E">
        <w:rPr>
          <w:rFonts w:asciiTheme="minorHAnsi" w:hAnsiTheme="minorHAnsi" w:cstheme="minorHAnsi"/>
          <w:sz w:val="24"/>
          <w:szCs w:val="24"/>
        </w:rPr>
        <w:t xml:space="preserve"> </w:t>
      </w:r>
    </w:p>
    <w:p w14:paraId="0526C01D" w14:textId="623DCEE9" w:rsidR="000C1B5E" w:rsidRPr="009A2C5E" w:rsidRDefault="00C43223" w:rsidP="009A2C5E">
      <w:pPr>
        <w:pStyle w:val="NoSpacing"/>
        <w:numPr>
          <w:ilvl w:val="0"/>
          <w:numId w:val="12"/>
        </w:numPr>
        <w:rPr>
          <w:rFonts w:asciiTheme="minorHAnsi" w:hAnsiTheme="minorHAnsi" w:cstheme="minorHAnsi"/>
          <w:sz w:val="24"/>
          <w:szCs w:val="24"/>
        </w:rPr>
      </w:pPr>
      <w:r w:rsidRPr="009A2C5E">
        <w:rPr>
          <w:rFonts w:asciiTheme="minorHAnsi" w:hAnsiTheme="minorHAnsi" w:cstheme="minorHAnsi"/>
          <w:sz w:val="24"/>
          <w:szCs w:val="24"/>
        </w:rPr>
        <w:t xml:space="preserve">Preparing and submitting </w:t>
      </w:r>
      <w:r w:rsidR="001E4F10" w:rsidRPr="009A2C5E">
        <w:rPr>
          <w:rFonts w:asciiTheme="minorHAnsi" w:hAnsiTheme="minorHAnsi" w:cstheme="minorHAnsi"/>
          <w:sz w:val="24"/>
          <w:szCs w:val="24"/>
        </w:rPr>
        <w:t xml:space="preserve">bi-monthly </w:t>
      </w:r>
      <w:r w:rsidR="000C1B5E" w:rsidRPr="009A2C5E">
        <w:rPr>
          <w:rFonts w:asciiTheme="minorHAnsi" w:hAnsiTheme="minorHAnsi" w:cstheme="minorHAnsi"/>
          <w:sz w:val="24"/>
          <w:szCs w:val="24"/>
        </w:rPr>
        <w:t xml:space="preserve">progress reports that summarize the anticipated and completed </w:t>
      </w:r>
      <w:r w:rsidR="008223E6" w:rsidRPr="009A2C5E">
        <w:rPr>
          <w:rFonts w:asciiTheme="minorHAnsi" w:hAnsiTheme="minorHAnsi" w:cstheme="minorHAnsi"/>
          <w:sz w:val="24"/>
          <w:szCs w:val="24"/>
        </w:rPr>
        <w:t>tasks and</w:t>
      </w:r>
      <w:r w:rsidR="000C1B5E" w:rsidRPr="009A2C5E">
        <w:rPr>
          <w:rFonts w:asciiTheme="minorHAnsi" w:hAnsiTheme="minorHAnsi" w:cstheme="minorHAnsi"/>
          <w:sz w:val="24"/>
          <w:szCs w:val="24"/>
        </w:rPr>
        <w:t xml:space="preserve"> updating the project schedule as required. </w:t>
      </w:r>
    </w:p>
    <w:p w14:paraId="59E842F5" w14:textId="77777777" w:rsidR="000C1B5E" w:rsidRPr="009A2C5E" w:rsidRDefault="000C1B5E" w:rsidP="009A2C5E">
      <w:pPr>
        <w:pStyle w:val="NoSpacing"/>
        <w:ind w:left="-1080"/>
        <w:rPr>
          <w:rFonts w:asciiTheme="minorHAnsi" w:hAnsiTheme="minorHAnsi" w:cstheme="minorHAnsi"/>
          <w:sz w:val="24"/>
          <w:szCs w:val="24"/>
        </w:rPr>
      </w:pPr>
    </w:p>
    <w:p w14:paraId="26F1C324" w14:textId="36E51842" w:rsidR="000C1B5E" w:rsidRPr="009A2C5E" w:rsidRDefault="000C1B5E" w:rsidP="009A2C5E">
      <w:pPr>
        <w:pStyle w:val="NoSpacing"/>
        <w:ind w:left="-1350" w:hanging="90"/>
        <w:rPr>
          <w:rFonts w:asciiTheme="minorHAnsi" w:hAnsiTheme="minorHAnsi" w:cstheme="minorHAnsi"/>
          <w:b/>
          <w:bCs/>
          <w:sz w:val="24"/>
          <w:szCs w:val="24"/>
        </w:rPr>
      </w:pPr>
      <w:r w:rsidRPr="009A2C5E">
        <w:rPr>
          <w:rFonts w:asciiTheme="minorHAnsi" w:hAnsiTheme="minorHAnsi" w:cstheme="minorHAnsi"/>
          <w:b/>
          <w:bCs/>
          <w:sz w:val="24"/>
          <w:szCs w:val="24"/>
        </w:rPr>
        <w:t>Expected deliverables include, but are not limited to the following:</w:t>
      </w:r>
    </w:p>
    <w:p w14:paraId="75A4B526" w14:textId="65E7CBD6" w:rsidR="000C1B5E" w:rsidRPr="009A2C5E" w:rsidRDefault="000C1B5E" w:rsidP="009A2C5E">
      <w:pPr>
        <w:pStyle w:val="NoSpacing"/>
        <w:numPr>
          <w:ilvl w:val="0"/>
          <w:numId w:val="12"/>
        </w:numPr>
        <w:rPr>
          <w:rFonts w:asciiTheme="minorHAnsi" w:hAnsiTheme="minorHAnsi" w:cstheme="minorHAnsi"/>
          <w:sz w:val="24"/>
          <w:szCs w:val="24"/>
        </w:rPr>
      </w:pPr>
      <w:r w:rsidRPr="009A2C5E">
        <w:rPr>
          <w:rFonts w:asciiTheme="minorHAnsi" w:hAnsiTheme="minorHAnsi" w:cstheme="minorHAnsi"/>
          <w:sz w:val="24"/>
          <w:szCs w:val="24"/>
        </w:rPr>
        <w:t>Meeting agendas and minutes</w:t>
      </w:r>
      <w:r w:rsidR="00143E9A" w:rsidRPr="009A2C5E">
        <w:rPr>
          <w:rFonts w:asciiTheme="minorHAnsi" w:hAnsiTheme="minorHAnsi" w:cstheme="minorHAnsi"/>
          <w:sz w:val="24"/>
          <w:szCs w:val="24"/>
        </w:rPr>
        <w:t>.</w:t>
      </w:r>
    </w:p>
    <w:p w14:paraId="4A7EDB15" w14:textId="6AE4C85F" w:rsidR="000C1B5E" w:rsidRPr="009A2C5E" w:rsidRDefault="000C1B5E" w:rsidP="009A2C5E">
      <w:pPr>
        <w:pStyle w:val="NoSpacing"/>
        <w:numPr>
          <w:ilvl w:val="0"/>
          <w:numId w:val="12"/>
        </w:numPr>
        <w:rPr>
          <w:rFonts w:asciiTheme="minorHAnsi" w:hAnsiTheme="minorHAnsi" w:cstheme="minorHAnsi"/>
          <w:sz w:val="24"/>
          <w:szCs w:val="24"/>
        </w:rPr>
      </w:pPr>
      <w:r w:rsidRPr="009A2C5E">
        <w:rPr>
          <w:rFonts w:asciiTheme="minorHAnsi" w:hAnsiTheme="minorHAnsi" w:cstheme="minorHAnsi"/>
          <w:sz w:val="24"/>
          <w:szCs w:val="24"/>
        </w:rPr>
        <w:t>Progress reports</w:t>
      </w:r>
      <w:r w:rsidR="00143E9A" w:rsidRPr="009A2C5E">
        <w:rPr>
          <w:rFonts w:asciiTheme="minorHAnsi" w:hAnsiTheme="minorHAnsi" w:cstheme="minorHAnsi"/>
          <w:sz w:val="24"/>
          <w:szCs w:val="24"/>
        </w:rPr>
        <w:t>.</w:t>
      </w:r>
    </w:p>
    <w:p w14:paraId="5ACC8EFC" w14:textId="77777777" w:rsidR="00B212F5" w:rsidRPr="009A2C5E" w:rsidRDefault="00B212F5" w:rsidP="009A2C5E">
      <w:pPr>
        <w:pStyle w:val="NoSpacing"/>
        <w:numPr>
          <w:ilvl w:val="0"/>
          <w:numId w:val="12"/>
        </w:numPr>
        <w:rPr>
          <w:rFonts w:asciiTheme="minorHAnsi" w:hAnsiTheme="minorHAnsi" w:cstheme="minorHAnsi"/>
          <w:sz w:val="24"/>
          <w:szCs w:val="24"/>
        </w:rPr>
      </w:pPr>
      <w:r w:rsidRPr="009A2C5E">
        <w:rPr>
          <w:rFonts w:asciiTheme="minorHAnsi" w:hAnsiTheme="minorHAnsi" w:cstheme="minorHAnsi"/>
          <w:sz w:val="24"/>
          <w:szCs w:val="24"/>
        </w:rPr>
        <w:t>Review and adequately respond to comments and questions.</w:t>
      </w:r>
    </w:p>
    <w:p w14:paraId="4A57EDBC" w14:textId="0F65FCE5" w:rsidR="000C1B5E" w:rsidRPr="009A2C5E" w:rsidRDefault="000C1B5E" w:rsidP="009A2C5E">
      <w:pPr>
        <w:pStyle w:val="NoSpacing"/>
        <w:numPr>
          <w:ilvl w:val="0"/>
          <w:numId w:val="12"/>
        </w:numPr>
        <w:rPr>
          <w:rFonts w:asciiTheme="minorHAnsi" w:hAnsiTheme="minorHAnsi" w:cstheme="minorHAnsi"/>
          <w:sz w:val="24"/>
          <w:szCs w:val="24"/>
        </w:rPr>
      </w:pPr>
      <w:r w:rsidRPr="009A2C5E">
        <w:rPr>
          <w:rFonts w:asciiTheme="minorHAnsi" w:hAnsiTheme="minorHAnsi" w:cstheme="minorHAnsi"/>
          <w:sz w:val="24"/>
          <w:szCs w:val="24"/>
        </w:rPr>
        <w:t>Project schedule for each component</w:t>
      </w:r>
      <w:r w:rsidR="001E4F10" w:rsidRPr="009A2C5E">
        <w:rPr>
          <w:rFonts w:asciiTheme="minorHAnsi" w:hAnsiTheme="minorHAnsi" w:cstheme="minorHAnsi"/>
          <w:sz w:val="24"/>
          <w:szCs w:val="24"/>
        </w:rPr>
        <w:t xml:space="preserve"> of the project</w:t>
      </w:r>
      <w:r w:rsidR="00143E9A" w:rsidRPr="009A2C5E">
        <w:rPr>
          <w:rFonts w:asciiTheme="minorHAnsi" w:hAnsiTheme="minorHAnsi" w:cstheme="minorHAnsi"/>
          <w:sz w:val="24"/>
          <w:szCs w:val="24"/>
        </w:rPr>
        <w:t>.</w:t>
      </w:r>
    </w:p>
    <w:p w14:paraId="6F3C71CC" w14:textId="56904E58" w:rsidR="002B26E9" w:rsidRPr="009A2C5E" w:rsidRDefault="002B26E9" w:rsidP="009A2C5E">
      <w:pPr>
        <w:pStyle w:val="NoSpacing"/>
        <w:numPr>
          <w:ilvl w:val="0"/>
          <w:numId w:val="12"/>
        </w:numPr>
        <w:rPr>
          <w:rFonts w:asciiTheme="minorHAnsi" w:hAnsiTheme="minorHAnsi" w:cstheme="minorHAnsi"/>
          <w:sz w:val="24"/>
          <w:szCs w:val="24"/>
        </w:rPr>
      </w:pPr>
      <w:r w:rsidRPr="009A2C5E">
        <w:rPr>
          <w:rFonts w:asciiTheme="minorHAnsi" w:hAnsiTheme="minorHAnsi" w:cstheme="minorHAnsi"/>
          <w:sz w:val="24"/>
          <w:szCs w:val="24"/>
        </w:rPr>
        <w:t xml:space="preserve">Deliver each </w:t>
      </w:r>
      <w:r w:rsidR="0028361D" w:rsidRPr="009A2C5E">
        <w:rPr>
          <w:rFonts w:asciiTheme="minorHAnsi" w:hAnsiTheme="minorHAnsi" w:cstheme="minorHAnsi"/>
          <w:sz w:val="24"/>
          <w:szCs w:val="24"/>
        </w:rPr>
        <w:t>component</w:t>
      </w:r>
      <w:r w:rsidR="002B34B9" w:rsidRPr="009A2C5E">
        <w:rPr>
          <w:rFonts w:asciiTheme="minorHAnsi" w:hAnsiTheme="minorHAnsi" w:cstheme="minorHAnsi"/>
          <w:sz w:val="24"/>
          <w:szCs w:val="24"/>
        </w:rPr>
        <w:t xml:space="preserve"> of the project</w:t>
      </w:r>
      <w:r w:rsidR="0028361D" w:rsidRPr="009A2C5E">
        <w:rPr>
          <w:rFonts w:asciiTheme="minorHAnsi" w:hAnsiTheme="minorHAnsi" w:cstheme="minorHAnsi"/>
          <w:sz w:val="24"/>
          <w:szCs w:val="24"/>
        </w:rPr>
        <w:t xml:space="preserve"> (e.g., reports/plans) on </w:t>
      </w:r>
      <w:r w:rsidR="008223E6" w:rsidRPr="009A2C5E">
        <w:rPr>
          <w:rFonts w:asciiTheme="minorHAnsi" w:hAnsiTheme="minorHAnsi" w:cstheme="minorHAnsi"/>
          <w:sz w:val="24"/>
          <w:szCs w:val="24"/>
        </w:rPr>
        <w:t>time.</w:t>
      </w:r>
    </w:p>
    <w:p w14:paraId="61D9CF61" w14:textId="3F74B46C" w:rsidR="00CD1EAB" w:rsidRPr="009A2C5E" w:rsidRDefault="002B34B9" w:rsidP="009A2C5E">
      <w:pPr>
        <w:pStyle w:val="NoSpacing"/>
        <w:numPr>
          <w:ilvl w:val="0"/>
          <w:numId w:val="12"/>
        </w:numPr>
        <w:rPr>
          <w:rFonts w:asciiTheme="minorHAnsi" w:hAnsiTheme="minorHAnsi" w:cstheme="minorHAnsi"/>
          <w:sz w:val="24"/>
          <w:szCs w:val="24"/>
        </w:rPr>
      </w:pPr>
      <w:r w:rsidRPr="009A2C5E">
        <w:rPr>
          <w:rFonts w:asciiTheme="minorHAnsi" w:hAnsiTheme="minorHAnsi" w:cstheme="minorHAnsi"/>
          <w:sz w:val="24"/>
          <w:szCs w:val="24"/>
        </w:rPr>
        <w:t xml:space="preserve">Deliver </w:t>
      </w:r>
      <w:r w:rsidR="00682917" w:rsidRPr="009A2C5E">
        <w:rPr>
          <w:rFonts w:asciiTheme="minorHAnsi" w:hAnsiTheme="minorHAnsi" w:cstheme="minorHAnsi"/>
          <w:sz w:val="24"/>
          <w:szCs w:val="24"/>
        </w:rPr>
        <w:t>an approved EOP and plans</w:t>
      </w:r>
      <w:r w:rsidR="00143E9A" w:rsidRPr="009A2C5E">
        <w:rPr>
          <w:rFonts w:asciiTheme="minorHAnsi" w:hAnsiTheme="minorHAnsi" w:cstheme="minorHAnsi"/>
          <w:sz w:val="24"/>
          <w:szCs w:val="24"/>
        </w:rPr>
        <w:t>/annexes</w:t>
      </w:r>
      <w:r w:rsidR="00CE6298" w:rsidRPr="009A2C5E">
        <w:rPr>
          <w:rFonts w:asciiTheme="minorHAnsi" w:hAnsiTheme="minorHAnsi" w:cstheme="minorHAnsi"/>
          <w:sz w:val="24"/>
          <w:szCs w:val="24"/>
        </w:rPr>
        <w:t xml:space="preserve"> to the </w:t>
      </w:r>
      <w:r w:rsidR="008223E6" w:rsidRPr="009A2C5E">
        <w:rPr>
          <w:rFonts w:asciiTheme="minorHAnsi" w:hAnsiTheme="minorHAnsi" w:cstheme="minorHAnsi"/>
          <w:sz w:val="24"/>
          <w:szCs w:val="24"/>
        </w:rPr>
        <w:t>County</w:t>
      </w:r>
      <w:r w:rsidR="00B212F5" w:rsidRPr="009A2C5E">
        <w:rPr>
          <w:rFonts w:asciiTheme="minorHAnsi" w:hAnsiTheme="minorHAnsi" w:cstheme="minorHAnsi"/>
          <w:sz w:val="24"/>
          <w:szCs w:val="24"/>
        </w:rPr>
        <w:t xml:space="preserve"> of Imperial, ICOES and ICPHD</w:t>
      </w:r>
      <w:r w:rsidR="008223E6" w:rsidRPr="009A2C5E">
        <w:rPr>
          <w:rFonts w:asciiTheme="minorHAnsi" w:hAnsiTheme="minorHAnsi" w:cstheme="minorHAnsi"/>
          <w:sz w:val="24"/>
          <w:szCs w:val="24"/>
        </w:rPr>
        <w:t>.</w:t>
      </w:r>
    </w:p>
    <w:p w14:paraId="051FA248" w14:textId="77777777" w:rsidR="001613D6" w:rsidRPr="009A2C5E" w:rsidRDefault="001613D6" w:rsidP="009A2C5E">
      <w:pPr>
        <w:ind w:left="-1440" w:right="44"/>
        <w:jc w:val="both"/>
        <w:rPr>
          <w:rFonts w:asciiTheme="minorHAnsi" w:hAnsiTheme="minorHAnsi" w:cstheme="minorHAnsi"/>
          <w:sz w:val="24"/>
          <w:szCs w:val="24"/>
        </w:rPr>
      </w:pPr>
    </w:p>
    <w:p w14:paraId="528EFE16" w14:textId="7C34620A" w:rsidR="008F1A34" w:rsidRPr="009A2C5E" w:rsidRDefault="008F1A34" w:rsidP="009A2C5E">
      <w:pPr>
        <w:pStyle w:val="Heading1"/>
        <w:spacing w:before="0" w:after="0"/>
        <w:ind w:left="-1440"/>
        <w:rPr>
          <w:rFonts w:asciiTheme="minorHAnsi" w:hAnsiTheme="minorHAnsi" w:cstheme="minorHAnsi"/>
        </w:rPr>
      </w:pPr>
      <w:r w:rsidRPr="009A2C5E">
        <w:rPr>
          <w:rFonts w:asciiTheme="minorHAnsi" w:hAnsiTheme="minorHAnsi" w:cstheme="minorHAnsi"/>
        </w:rPr>
        <w:t>Proposal Format and Submission Requirements</w:t>
      </w:r>
    </w:p>
    <w:p w14:paraId="52B68515" w14:textId="3B22DD8C" w:rsidR="008F1A34" w:rsidRPr="009A2C5E" w:rsidRDefault="3800FBCD" w:rsidP="009A2C5E">
      <w:pPr>
        <w:ind w:left="-1440"/>
        <w:rPr>
          <w:rFonts w:asciiTheme="minorHAnsi" w:hAnsiTheme="minorHAnsi" w:cstheme="minorHAnsi"/>
          <w:sz w:val="24"/>
          <w:szCs w:val="24"/>
        </w:rPr>
      </w:pPr>
      <w:r w:rsidRPr="009A2C5E">
        <w:rPr>
          <w:rFonts w:asciiTheme="minorHAnsi" w:hAnsiTheme="minorHAnsi" w:cstheme="minorHAnsi"/>
          <w:sz w:val="24"/>
          <w:szCs w:val="24"/>
        </w:rPr>
        <w:t xml:space="preserve">All proposals must be typed in English and are limited to </w:t>
      </w:r>
      <w:r w:rsidR="00494684" w:rsidRPr="009A2C5E">
        <w:rPr>
          <w:rFonts w:asciiTheme="minorHAnsi" w:hAnsiTheme="minorHAnsi" w:cstheme="minorHAnsi"/>
          <w:sz w:val="24"/>
          <w:szCs w:val="24"/>
        </w:rPr>
        <w:t>8</w:t>
      </w:r>
      <w:r w:rsidR="1A84AA62" w:rsidRPr="009A2C5E">
        <w:rPr>
          <w:rFonts w:asciiTheme="minorHAnsi" w:hAnsiTheme="minorHAnsi" w:cstheme="minorHAnsi"/>
          <w:sz w:val="24"/>
          <w:szCs w:val="24"/>
        </w:rPr>
        <w:t xml:space="preserve"> </w:t>
      </w:r>
      <w:r w:rsidRPr="009A2C5E">
        <w:rPr>
          <w:rFonts w:asciiTheme="minorHAnsi" w:hAnsiTheme="minorHAnsi" w:cstheme="minorHAnsi"/>
          <w:sz w:val="24"/>
          <w:szCs w:val="24"/>
        </w:rPr>
        <w:t>pages for the narrative section.  This page limit does not include the checklist, cover sheet, table of contents, cost proposal, exhibits, or attachments. Use 12-point font, single spacing, 1-inch margins, include a page number at the bottom of the page, and double-side the paper. Elaborate artwork and expensive paper and binding are neither necessary nor desired.  Please use either a staple or binder clip to secure each of the proposals.  If you choose to recreate any of the exhibits on a word processor</w:t>
      </w:r>
      <w:r w:rsidR="27666658" w:rsidRPr="009A2C5E">
        <w:rPr>
          <w:rFonts w:asciiTheme="minorHAnsi" w:hAnsiTheme="minorHAnsi" w:cstheme="minorHAnsi"/>
          <w:sz w:val="24"/>
          <w:szCs w:val="24"/>
        </w:rPr>
        <w:t xml:space="preserve">, </w:t>
      </w:r>
      <w:r w:rsidRPr="009A2C5E">
        <w:rPr>
          <w:rFonts w:asciiTheme="minorHAnsi" w:hAnsiTheme="minorHAnsi" w:cstheme="minorHAnsi"/>
          <w:sz w:val="24"/>
          <w:szCs w:val="24"/>
        </w:rPr>
        <w:t>please ensure that you recreate the original format exactly and that no information is omitted.  Include letters of support and other supporting documentation in the appendix. Use the headings listed below and in that order.</w:t>
      </w:r>
    </w:p>
    <w:p w14:paraId="3C47DD44" w14:textId="77777777" w:rsidR="008F1A34" w:rsidRPr="009A2C5E" w:rsidRDefault="008F1A34" w:rsidP="009A2C5E">
      <w:pPr>
        <w:pStyle w:val="ListParagraph"/>
        <w:numPr>
          <w:ilvl w:val="0"/>
          <w:numId w:val="9"/>
        </w:numPr>
        <w:spacing w:after="0"/>
        <w:rPr>
          <w:rFonts w:asciiTheme="minorHAnsi" w:hAnsiTheme="minorHAnsi" w:cstheme="minorHAnsi"/>
          <w:sz w:val="24"/>
          <w:szCs w:val="24"/>
        </w:rPr>
      </w:pPr>
      <w:r w:rsidRPr="009A2C5E">
        <w:rPr>
          <w:rFonts w:asciiTheme="minorHAnsi" w:hAnsiTheme="minorHAnsi" w:cstheme="minorHAnsi"/>
          <w:sz w:val="24"/>
          <w:szCs w:val="24"/>
        </w:rPr>
        <w:lastRenderedPageBreak/>
        <w:t>Proposal Checklist (Exhibit A)</w:t>
      </w:r>
    </w:p>
    <w:p w14:paraId="2C005318" w14:textId="5D7AF699" w:rsidR="008F1A34" w:rsidRPr="009A2C5E" w:rsidRDefault="005F3817" w:rsidP="009A2C5E">
      <w:pPr>
        <w:pStyle w:val="ListParagraph"/>
        <w:numPr>
          <w:ilvl w:val="0"/>
          <w:numId w:val="9"/>
        </w:numPr>
        <w:spacing w:after="0"/>
        <w:rPr>
          <w:rFonts w:asciiTheme="minorHAnsi" w:hAnsiTheme="minorHAnsi" w:cstheme="minorHAnsi"/>
          <w:sz w:val="24"/>
          <w:szCs w:val="24"/>
        </w:rPr>
      </w:pPr>
      <w:r w:rsidRPr="009A2C5E">
        <w:rPr>
          <w:rFonts w:asciiTheme="minorHAnsi" w:hAnsiTheme="minorHAnsi" w:cstheme="minorHAnsi"/>
          <w:sz w:val="24"/>
          <w:szCs w:val="24"/>
        </w:rPr>
        <w:t xml:space="preserve">Proposal </w:t>
      </w:r>
      <w:r w:rsidR="008F1A34" w:rsidRPr="009A2C5E">
        <w:rPr>
          <w:rFonts w:asciiTheme="minorHAnsi" w:hAnsiTheme="minorHAnsi" w:cstheme="minorHAnsi"/>
          <w:sz w:val="24"/>
          <w:szCs w:val="24"/>
        </w:rPr>
        <w:t>Cover Sheet (Exhibit B)</w:t>
      </w:r>
    </w:p>
    <w:p w14:paraId="23808DF2" w14:textId="77777777" w:rsidR="008F1A34" w:rsidRPr="009A2C5E" w:rsidRDefault="008F1A34" w:rsidP="009A2C5E">
      <w:pPr>
        <w:pStyle w:val="ListParagraph"/>
        <w:numPr>
          <w:ilvl w:val="0"/>
          <w:numId w:val="9"/>
        </w:numPr>
        <w:spacing w:after="0"/>
        <w:rPr>
          <w:rFonts w:asciiTheme="minorHAnsi" w:hAnsiTheme="minorHAnsi" w:cstheme="minorHAnsi"/>
          <w:sz w:val="24"/>
          <w:szCs w:val="24"/>
        </w:rPr>
      </w:pPr>
      <w:r w:rsidRPr="009A2C5E">
        <w:rPr>
          <w:rFonts w:asciiTheme="minorHAnsi" w:hAnsiTheme="minorHAnsi" w:cstheme="minorHAnsi"/>
          <w:sz w:val="24"/>
          <w:szCs w:val="24"/>
        </w:rPr>
        <w:t>Table of Contents</w:t>
      </w:r>
    </w:p>
    <w:p w14:paraId="115A9826" w14:textId="7A9FC6E8" w:rsidR="008F1A34" w:rsidRPr="009A2C5E" w:rsidRDefault="575B16FC" w:rsidP="009A2C5E">
      <w:pPr>
        <w:pStyle w:val="ListParagraph"/>
        <w:numPr>
          <w:ilvl w:val="0"/>
          <w:numId w:val="9"/>
        </w:numPr>
        <w:spacing w:after="0"/>
        <w:rPr>
          <w:rFonts w:asciiTheme="minorHAnsi" w:hAnsiTheme="minorHAnsi" w:cstheme="minorHAnsi"/>
          <w:sz w:val="24"/>
          <w:szCs w:val="24"/>
        </w:rPr>
      </w:pPr>
      <w:r w:rsidRPr="009A2C5E">
        <w:rPr>
          <w:rFonts w:asciiTheme="minorHAnsi" w:hAnsiTheme="minorHAnsi" w:cstheme="minorHAnsi"/>
          <w:sz w:val="24"/>
          <w:szCs w:val="24"/>
        </w:rPr>
        <w:t>Project Narrative</w:t>
      </w:r>
    </w:p>
    <w:p w14:paraId="3F3A9419" w14:textId="1FB3A63A" w:rsidR="008F1A34" w:rsidRPr="009A2C5E" w:rsidRDefault="005F3817" w:rsidP="009A2C5E">
      <w:pPr>
        <w:pStyle w:val="ListParagraph"/>
        <w:numPr>
          <w:ilvl w:val="1"/>
          <w:numId w:val="6"/>
        </w:numPr>
        <w:spacing w:after="0"/>
        <w:ind w:left="990"/>
        <w:rPr>
          <w:rFonts w:asciiTheme="minorHAnsi" w:hAnsiTheme="minorHAnsi" w:cstheme="minorHAnsi"/>
          <w:sz w:val="24"/>
          <w:szCs w:val="24"/>
        </w:rPr>
      </w:pPr>
      <w:r w:rsidRPr="009A2C5E">
        <w:rPr>
          <w:rFonts w:asciiTheme="minorHAnsi" w:hAnsiTheme="minorHAnsi" w:cstheme="minorHAnsi"/>
          <w:sz w:val="24"/>
          <w:szCs w:val="24"/>
        </w:rPr>
        <w:t xml:space="preserve">Section 1: </w:t>
      </w:r>
      <w:r w:rsidR="269B7FA7" w:rsidRPr="009A2C5E">
        <w:rPr>
          <w:rFonts w:asciiTheme="minorHAnsi" w:hAnsiTheme="minorHAnsi" w:cstheme="minorHAnsi"/>
          <w:sz w:val="24"/>
          <w:szCs w:val="24"/>
        </w:rPr>
        <w:t>Applicant</w:t>
      </w:r>
      <w:r w:rsidR="008F1A34" w:rsidRPr="009A2C5E">
        <w:rPr>
          <w:rFonts w:asciiTheme="minorHAnsi" w:hAnsiTheme="minorHAnsi" w:cstheme="minorHAnsi"/>
          <w:sz w:val="24"/>
          <w:szCs w:val="24"/>
        </w:rPr>
        <w:t xml:space="preserve"> Profile and Qualifications</w:t>
      </w:r>
    </w:p>
    <w:p w14:paraId="455063F7" w14:textId="1D817B16" w:rsidR="008F1A34" w:rsidRPr="009A2C5E" w:rsidRDefault="005F3817" w:rsidP="009A2C5E">
      <w:pPr>
        <w:pStyle w:val="ListParagraph"/>
        <w:numPr>
          <w:ilvl w:val="1"/>
          <w:numId w:val="6"/>
        </w:numPr>
        <w:spacing w:after="0"/>
        <w:ind w:left="990"/>
        <w:rPr>
          <w:rFonts w:asciiTheme="minorHAnsi" w:hAnsiTheme="minorHAnsi" w:cstheme="minorHAnsi"/>
          <w:sz w:val="24"/>
          <w:szCs w:val="24"/>
        </w:rPr>
      </w:pPr>
      <w:r w:rsidRPr="009A2C5E">
        <w:rPr>
          <w:rFonts w:asciiTheme="minorHAnsi" w:hAnsiTheme="minorHAnsi" w:cstheme="minorHAnsi"/>
          <w:sz w:val="24"/>
          <w:szCs w:val="24"/>
        </w:rPr>
        <w:t xml:space="preserve">Section 2: </w:t>
      </w:r>
      <w:r w:rsidR="008F1A34" w:rsidRPr="009A2C5E">
        <w:rPr>
          <w:rFonts w:asciiTheme="minorHAnsi" w:hAnsiTheme="minorHAnsi" w:cstheme="minorHAnsi"/>
          <w:sz w:val="24"/>
          <w:szCs w:val="24"/>
        </w:rPr>
        <w:t>Personnel</w:t>
      </w:r>
    </w:p>
    <w:p w14:paraId="556FE13F" w14:textId="7F7BB2F1" w:rsidR="008F1A34" w:rsidRPr="009A2C5E" w:rsidRDefault="005F3817" w:rsidP="009A2C5E">
      <w:pPr>
        <w:pStyle w:val="ListParagraph"/>
        <w:numPr>
          <w:ilvl w:val="1"/>
          <w:numId w:val="6"/>
        </w:numPr>
        <w:spacing w:after="0"/>
        <w:ind w:left="990"/>
        <w:rPr>
          <w:rFonts w:asciiTheme="minorHAnsi" w:hAnsiTheme="minorHAnsi" w:cstheme="minorHAnsi"/>
          <w:sz w:val="24"/>
          <w:szCs w:val="24"/>
        </w:rPr>
      </w:pPr>
      <w:r w:rsidRPr="009A2C5E">
        <w:rPr>
          <w:rFonts w:asciiTheme="minorHAnsi" w:hAnsiTheme="minorHAnsi" w:cstheme="minorHAnsi"/>
          <w:sz w:val="24"/>
          <w:szCs w:val="24"/>
        </w:rPr>
        <w:t xml:space="preserve">Section 3: </w:t>
      </w:r>
      <w:r w:rsidR="001613D6" w:rsidRPr="009A2C5E">
        <w:rPr>
          <w:rFonts w:asciiTheme="minorHAnsi" w:hAnsiTheme="minorHAnsi" w:cstheme="minorHAnsi"/>
          <w:sz w:val="24"/>
          <w:szCs w:val="24"/>
        </w:rPr>
        <w:t>Understanding of the</w:t>
      </w:r>
      <w:r w:rsidR="00FC20F7" w:rsidRPr="009A2C5E">
        <w:rPr>
          <w:rFonts w:asciiTheme="minorHAnsi" w:hAnsiTheme="minorHAnsi" w:cstheme="minorHAnsi"/>
          <w:sz w:val="24"/>
          <w:szCs w:val="24"/>
        </w:rPr>
        <w:t xml:space="preserve"> Scope of Work</w:t>
      </w:r>
    </w:p>
    <w:p w14:paraId="4FCF22CD" w14:textId="14FCB353" w:rsidR="007600C7" w:rsidRPr="009A2C5E" w:rsidRDefault="005F3817" w:rsidP="009A2C5E">
      <w:pPr>
        <w:pStyle w:val="ListParagraph"/>
        <w:numPr>
          <w:ilvl w:val="0"/>
          <w:numId w:val="9"/>
        </w:numPr>
        <w:spacing w:after="0"/>
        <w:rPr>
          <w:rFonts w:asciiTheme="minorHAnsi" w:eastAsia="Times New Roman" w:hAnsiTheme="minorHAnsi" w:cstheme="minorHAnsi"/>
          <w:sz w:val="24"/>
          <w:szCs w:val="24"/>
        </w:rPr>
      </w:pPr>
      <w:r w:rsidRPr="009A2C5E">
        <w:rPr>
          <w:rFonts w:asciiTheme="minorHAnsi" w:hAnsiTheme="minorHAnsi" w:cstheme="minorHAnsi"/>
          <w:sz w:val="24"/>
          <w:szCs w:val="24"/>
        </w:rPr>
        <w:t xml:space="preserve">Budget Proposal </w:t>
      </w:r>
      <w:r w:rsidR="004F67D7">
        <w:rPr>
          <w:rFonts w:asciiTheme="minorHAnsi" w:hAnsiTheme="minorHAnsi" w:cstheme="minorHAnsi"/>
          <w:sz w:val="24"/>
          <w:szCs w:val="24"/>
        </w:rPr>
        <w:t>– not part of the 8-page narrative</w:t>
      </w:r>
    </w:p>
    <w:p w14:paraId="55E0DF45" w14:textId="323927B5" w:rsidR="008F1A34" w:rsidRPr="009A2C5E" w:rsidRDefault="007600C7" w:rsidP="009A2C5E">
      <w:pPr>
        <w:pStyle w:val="ListParagraph"/>
        <w:numPr>
          <w:ilvl w:val="1"/>
          <w:numId w:val="9"/>
        </w:numPr>
        <w:spacing w:after="0"/>
        <w:rPr>
          <w:rFonts w:asciiTheme="minorHAnsi" w:eastAsia="Times New Roman" w:hAnsiTheme="minorHAnsi" w:cstheme="minorHAnsi"/>
          <w:sz w:val="24"/>
          <w:szCs w:val="24"/>
        </w:rPr>
      </w:pPr>
      <w:r w:rsidRPr="009A2C5E">
        <w:rPr>
          <w:rFonts w:asciiTheme="minorHAnsi" w:hAnsiTheme="minorHAnsi" w:cstheme="minorHAnsi"/>
          <w:sz w:val="24"/>
          <w:szCs w:val="24"/>
        </w:rPr>
        <w:t xml:space="preserve">Section 4: </w:t>
      </w:r>
      <w:r w:rsidR="0050195E" w:rsidRPr="009A2C5E">
        <w:rPr>
          <w:rFonts w:asciiTheme="minorHAnsi" w:hAnsiTheme="minorHAnsi" w:cstheme="minorHAnsi"/>
          <w:sz w:val="24"/>
          <w:szCs w:val="24"/>
        </w:rPr>
        <w:t>Budget Narrative and</w:t>
      </w:r>
      <w:r w:rsidR="00AD1466" w:rsidRPr="009A2C5E">
        <w:rPr>
          <w:rFonts w:asciiTheme="minorHAnsi" w:hAnsiTheme="minorHAnsi" w:cstheme="minorHAnsi"/>
          <w:sz w:val="24"/>
          <w:szCs w:val="24"/>
        </w:rPr>
        <w:t xml:space="preserve"> </w:t>
      </w:r>
      <w:r w:rsidR="005F3817" w:rsidRPr="009A2C5E">
        <w:rPr>
          <w:rFonts w:asciiTheme="minorHAnsi" w:hAnsiTheme="minorHAnsi" w:cstheme="minorHAnsi"/>
          <w:sz w:val="24"/>
          <w:szCs w:val="24"/>
        </w:rPr>
        <w:t>Template</w:t>
      </w:r>
      <w:r w:rsidR="008F1A34" w:rsidRPr="009A2C5E">
        <w:rPr>
          <w:rFonts w:asciiTheme="minorHAnsi" w:hAnsiTheme="minorHAnsi" w:cstheme="minorHAnsi"/>
          <w:sz w:val="24"/>
          <w:szCs w:val="24"/>
        </w:rPr>
        <w:t xml:space="preserve"> (Exhibit C)</w:t>
      </w:r>
    </w:p>
    <w:p w14:paraId="2EE2340F" w14:textId="77777777" w:rsidR="008F1A34" w:rsidRPr="009A2C5E" w:rsidRDefault="008F1A34" w:rsidP="009A2C5E">
      <w:pPr>
        <w:pStyle w:val="ListParagraph"/>
        <w:numPr>
          <w:ilvl w:val="0"/>
          <w:numId w:val="9"/>
        </w:numPr>
        <w:spacing w:after="0"/>
        <w:rPr>
          <w:rFonts w:asciiTheme="minorHAnsi" w:hAnsiTheme="minorHAnsi" w:cstheme="minorHAnsi"/>
          <w:sz w:val="24"/>
          <w:szCs w:val="24"/>
        </w:rPr>
      </w:pPr>
      <w:r w:rsidRPr="009A2C5E">
        <w:rPr>
          <w:rFonts w:asciiTheme="minorHAnsi" w:hAnsiTheme="minorHAnsi" w:cstheme="minorHAnsi"/>
          <w:sz w:val="24"/>
          <w:szCs w:val="24"/>
        </w:rPr>
        <w:t>Appendix</w:t>
      </w:r>
    </w:p>
    <w:p w14:paraId="4C66F3E0" w14:textId="77777777" w:rsidR="00F65ACB" w:rsidRPr="009A2C5E" w:rsidRDefault="00F65ACB" w:rsidP="009A2C5E">
      <w:pPr>
        <w:ind w:left="-1440"/>
        <w:rPr>
          <w:rFonts w:asciiTheme="minorHAnsi" w:hAnsiTheme="minorHAnsi" w:cstheme="minorHAnsi"/>
          <w:sz w:val="24"/>
          <w:szCs w:val="24"/>
        </w:rPr>
      </w:pPr>
    </w:p>
    <w:p w14:paraId="36F3DCB2" w14:textId="53262A18" w:rsidR="008F1A34" w:rsidRPr="009E6429" w:rsidRDefault="008F1A34" w:rsidP="009A2C5E">
      <w:pPr>
        <w:ind w:left="-1440"/>
        <w:rPr>
          <w:rFonts w:asciiTheme="minorHAnsi" w:hAnsiTheme="minorHAnsi" w:cstheme="minorHAnsi"/>
          <w:sz w:val="24"/>
          <w:szCs w:val="24"/>
        </w:rPr>
      </w:pPr>
      <w:r w:rsidRPr="009A2C5E">
        <w:rPr>
          <w:rFonts w:asciiTheme="minorHAnsi" w:hAnsiTheme="minorHAnsi" w:cstheme="minorHAnsi"/>
          <w:sz w:val="24"/>
          <w:szCs w:val="24"/>
        </w:rPr>
        <w:t xml:space="preserve">The proposal must be submitted in the name of the </w:t>
      </w:r>
      <w:r w:rsidR="39324D4C" w:rsidRPr="009A2C5E">
        <w:rPr>
          <w:rFonts w:asciiTheme="minorHAnsi" w:hAnsiTheme="minorHAnsi" w:cstheme="minorHAnsi"/>
          <w:sz w:val="24"/>
          <w:szCs w:val="24"/>
        </w:rPr>
        <w:t>Applicant</w:t>
      </w:r>
      <w:r w:rsidR="00142E82" w:rsidRPr="009A2C5E">
        <w:rPr>
          <w:rFonts w:asciiTheme="minorHAnsi" w:hAnsiTheme="minorHAnsi" w:cstheme="minorHAnsi"/>
          <w:sz w:val="24"/>
          <w:szCs w:val="24"/>
        </w:rPr>
        <w:t xml:space="preserve"> </w:t>
      </w:r>
      <w:r w:rsidRPr="009A2C5E">
        <w:rPr>
          <w:rFonts w:asciiTheme="minorHAnsi" w:hAnsiTheme="minorHAnsi" w:cstheme="minorHAnsi"/>
          <w:sz w:val="24"/>
          <w:szCs w:val="24"/>
        </w:rPr>
        <w:t xml:space="preserve">that will contract with the County of Imperial to complete the project.  The proposal must be signed by </w:t>
      </w:r>
      <w:r w:rsidR="7B219845" w:rsidRPr="009A2C5E">
        <w:rPr>
          <w:rFonts w:asciiTheme="minorHAnsi" w:hAnsiTheme="minorHAnsi" w:cstheme="minorHAnsi"/>
          <w:sz w:val="24"/>
          <w:szCs w:val="24"/>
        </w:rPr>
        <w:t>the Applicant’s</w:t>
      </w:r>
      <w:r w:rsidRPr="009A2C5E">
        <w:rPr>
          <w:rFonts w:asciiTheme="minorHAnsi" w:hAnsiTheme="minorHAnsi" w:cstheme="minorHAnsi"/>
          <w:sz w:val="24"/>
          <w:szCs w:val="24"/>
        </w:rPr>
        <w:t xml:space="preserve"> authorized agent.  </w:t>
      </w:r>
      <w:r w:rsidR="009E6429">
        <w:rPr>
          <w:rFonts w:asciiTheme="minorHAnsi" w:hAnsiTheme="minorHAnsi" w:cstheme="minorHAnsi"/>
          <w:sz w:val="24"/>
          <w:szCs w:val="24"/>
        </w:rPr>
        <w:t xml:space="preserve">The proposal must include on the outside of the package the Request for Proposal name as number such </w:t>
      </w:r>
      <w:proofErr w:type="gramStart"/>
      <w:r w:rsidR="00925558">
        <w:rPr>
          <w:rFonts w:asciiTheme="minorHAnsi" w:hAnsiTheme="minorHAnsi" w:cstheme="minorHAnsi"/>
          <w:sz w:val="24"/>
          <w:szCs w:val="24"/>
        </w:rPr>
        <w:t>as;</w:t>
      </w:r>
      <w:proofErr w:type="gramEnd"/>
      <w:r w:rsidR="00925558">
        <w:rPr>
          <w:rFonts w:asciiTheme="minorHAnsi" w:hAnsiTheme="minorHAnsi" w:cstheme="minorHAnsi"/>
          <w:sz w:val="24"/>
          <w:szCs w:val="24"/>
        </w:rPr>
        <w:t xml:space="preserve"> </w:t>
      </w:r>
      <w:r w:rsidR="00925558" w:rsidRPr="00925558">
        <w:rPr>
          <w:rFonts w:asciiTheme="minorHAnsi" w:hAnsiTheme="minorHAnsi" w:cstheme="minorHAnsi"/>
          <w:b/>
          <w:bCs/>
          <w:sz w:val="24"/>
          <w:szCs w:val="24"/>
        </w:rPr>
        <w:t>RFP</w:t>
      </w:r>
      <w:r w:rsidR="009E6429" w:rsidRPr="00925558">
        <w:rPr>
          <w:rFonts w:asciiTheme="minorHAnsi" w:hAnsiTheme="minorHAnsi" w:cstheme="minorHAnsi"/>
          <w:b/>
          <w:bCs/>
          <w:sz w:val="24"/>
          <w:szCs w:val="24"/>
        </w:rPr>
        <w:t xml:space="preserve"> 1</w:t>
      </w:r>
      <w:r w:rsidR="009E6429" w:rsidRPr="009E6429">
        <w:rPr>
          <w:rFonts w:asciiTheme="minorHAnsi" w:hAnsiTheme="minorHAnsi" w:cstheme="minorHAnsi"/>
          <w:b/>
          <w:bCs/>
          <w:sz w:val="24"/>
          <w:szCs w:val="24"/>
        </w:rPr>
        <w:t>018-24 Emergency Operations Plans and Annexes.</w:t>
      </w:r>
      <w:r w:rsidR="009E6429" w:rsidRPr="009E6429">
        <w:rPr>
          <w:rFonts w:asciiTheme="minorHAnsi" w:hAnsiTheme="minorHAnsi" w:cstheme="minorHAnsi"/>
          <w:sz w:val="24"/>
          <w:szCs w:val="24"/>
        </w:rPr>
        <w:t xml:space="preserve"> </w:t>
      </w:r>
    </w:p>
    <w:p w14:paraId="446669D0" w14:textId="77777777" w:rsidR="008F1A34" w:rsidRPr="009A2C5E" w:rsidRDefault="008F1A34" w:rsidP="009A2C5E">
      <w:pPr>
        <w:ind w:left="-1440"/>
        <w:rPr>
          <w:rFonts w:asciiTheme="minorHAnsi" w:hAnsiTheme="minorHAnsi" w:cstheme="minorHAnsi"/>
          <w:sz w:val="24"/>
          <w:szCs w:val="24"/>
        </w:rPr>
      </w:pPr>
    </w:p>
    <w:p w14:paraId="44594E66" w14:textId="74CF9297" w:rsidR="00E12B11" w:rsidRPr="009A2C5E" w:rsidRDefault="3800FBCD" w:rsidP="009A2C5E">
      <w:pPr>
        <w:ind w:left="-1440"/>
        <w:rPr>
          <w:rFonts w:asciiTheme="minorHAnsi" w:hAnsiTheme="minorHAnsi" w:cstheme="minorHAnsi"/>
          <w:sz w:val="24"/>
          <w:szCs w:val="24"/>
        </w:rPr>
      </w:pPr>
      <w:r w:rsidRPr="009A2C5E">
        <w:rPr>
          <w:rFonts w:asciiTheme="minorHAnsi" w:hAnsiTheme="minorHAnsi" w:cstheme="minorHAnsi"/>
          <w:sz w:val="24"/>
          <w:szCs w:val="24"/>
        </w:rPr>
        <w:t xml:space="preserve">All proposals </w:t>
      </w:r>
      <w:r w:rsidR="73D801A7" w:rsidRPr="009A2C5E">
        <w:rPr>
          <w:rFonts w:asciiTheme="minorHAnsi" w:hAnsiTheme="minorHAnsi" w:cstheme="minorHAnsi"/>
          <w:sz w:val="24"/>
          <w:szCs w:val="24"/>
        </w:rPr>
        <w:t xml:space="preserve">and supporting documents </w:t>
      </w:r>
      <w:r w:rsidRPr="009A2C5E">
        <w:rPr>
          <w:rFonts w:asciiTheme="minorHAnsi" w:hAnsiTheme="minorHAnsi" w:cstheme="minorHAnsi"/>
          <w:sz w:val="24"/>
          <w:szCs w:val="24"/>
        </w:rPr>
        <w:t xml:space="preserve">are due to the Imperial County Purchasing Department by </w:t>
      </w:r>
      <w:r w:rsidRPr="009A2C5E">
        <w:rPr>
          <w:rFonts w:asciiTheme="minorHAnsi" w:hAnsiTheme="minorHAnsi" w:cstheme="minorHAnsi"/>
          <w:b/>
          <w:bCs/>
          <w:sz w:val="24"/>
          <w:szCs w:val="24"/>
        </w:rPr>
        <w:t xml:space="preserve">4:00 p.m. </w:t>
      </w:r>
      <w:r w:rsidR="40F61CAA" w:rsidRPr="009A2C5E">
        <w:rPr>
          <w:rFonts w:asciiTheme="minorHAnsi" w:hAnsiTheme="minorHAnsi" w:cstheme="minorHAnsi"/>
          <w:b/>
          <w:bCs/>
          <w:sz w:val="24"/>
          <w:szCs w:val="24"/>
        </w:rPr>
        <w:t xml:space="preserve">PT </w:t>
      </w:r>
      <w:r w:rsidRPr="009A2C5E">
        <w:rPr>
          <w:rFonts w:asciiTheme="minorHAnsi" w:hAnsiTheme="minorHAnsi" w:cstheme="minorHAnsi"/>
          <w:b/>
          <w:bCs/>
          <w:sz w:val="24"/>
          <w:szCs w:val="24"/>
        </w:rPr>
        <w:t>o</w:t>
      </w:r>
      <w:r w:rsidR="4DD454E7" w:rsidRPr="009A2C5E">
        <w:rPr>
          <w:rFonts w:asciiTheme="minorHAnsi" w:hAnsiTheme="minorHAnsi" w:cstheme="minorHAnsi"/>
          <w:b/>
          <w:bCs/>
          <w:sz w:val="24"/>
          <w:szCs w:val="24"/>
        </w:rPr>
        <w:t xml:space="preserve">n </w:t>
      </w:r>
      <w:r w:rsidR="008223E6" w:rsidRPr="009A2C5E">
        <w:rPr>
          <w:rFonts w:asciiTheme="minorHAnsi" w:hAnsiTheme="minorHAnsi" w:cstheme="minorHAnsi"/>
          <w:b/>
          <w:bCs/>
          <w:sz w:val="24"/>
          <w:szCs w:val="24"/>
        </w:rPr>
        <w:t>March 25, 2024</w:t>
      </w:r>
      <w:r w:rsidRPr="009A2C5E">
        <w:rPr>
          <w:rFonts w:asciiTheme="minorHAnsi" w:hAnsiTheme="minorHAnsi" w:cstheme="minorHAnsi"/>
          <w:sz w:val="24"/>
          <w:szCs w:val="24"/>
        </w:rPr>
        <w:t>. Please submit 1 original</w:t>
      </w:r>
      <w:r w:rsidR="006206BE" w:rsidRPr="009A2C5E">
        <w:rPr>
          <w:rFonts w:asciiTheme="minorHAnsi" w:hAnsiTheme="minorHAnsi" w:cstheme="minorHAnsi"/>
          <w:sz w:val="24"/>
          <w:szCs w:val="24"/>
        </w:rPr>
        <w:t>, 1 electronic copy (ex. flash drive)</w:t>
      </w:r>
      <w:r w:rsidRPr="009A2C5E">
        <w:rPr>
          <w:rFonts w:asciiTheme="minorHAnsi" w:hAnsiTheme="minorHAnsi" w:cstheme="minorHAnsi"/>
          <w:sz w:val="24"/>
          <w:szCs w:val="24"/>
        </w:rPr>
        <w:t xml:space="preserve"> plus 6 complete copies either by mail or hand delivery to</w:t>
      </w:r>
      <w:r w:rsidR="49575DBF" w:rsidRPr="009A2C5E">
        <w:rPr>
          <w:rFonts w:asciiTheme="minorHAnsi" w:hAnsiTheme="minorHAnsi" w:cstheme="minorHAnsi"/>
          <w:sz w:val="24"/>
          <w:szCs w:val="24"/>
        </w:rPr>
        <w:t>:</w:t>
      </w:r>
    </w:p>
    <w:p w14:paraId="2824B5D8" w14:textId="77777777" w:rsidR="008F1A34" w:rsidRPr="009A2C5E" w:rsidRDefault="008F1A34" w:rsidP="009A2C5E">
      <w:pPr>
        <w:ind w:left="-1440"/>
        <w:rPr>
          <w:rFonts w:asciiTheme="minorHAnsi" w:hAnsiTheme="minorHAnsi" w:cstheme="minorHAnsi"/>
          <w:sz w:val="24"/>
          <w:szCs w:val="24"/>
        </w:rPr>
      </w:pPr>
    </w:p>
    <w:p w14:paraId="2360E89A" w14:textId="77777777" w:rsidR="008F1A34" w:rsidRPr="009A2C5E" w:rsidRDefault="008F1A34" w:rsidP="009A2C5E">
      <w:pPr>
        <w:ind w:left="-1440"/>
        <w:jc w:val="center"/>
        <w:rPr>
          <w:rFonts w:asciiTheme="minorHAnsi" w:hAnsiTheme="minorHAnsi" w:cstheme="minorHAnsi"/>
          <w:b/>
          <w:sz w:val="24"/>
          <w:szCs w:val="24"/>
        </w:rPr>
      </w:pPr>
      <w:r w:rsidRPr="009A2C5E">
        <w:rPr>
          <w:rFonts w:asciiTheme="minorHAnsi" w:hAnsiTheme="minorHAnsi" w:cstheme="minorHAnsi"/>
          <w:b/>
          <w:sz w:val="24"/>
          <w:szCs w:val="24"/>
        </w:rPr>
        <w:t>Imperial County Purchasing Department</w:t>
      </w:r>
    </w:p>
    <w:p w14:paraId="57C81A36" w14:textId="4073C2C0" w:rsidR="008F1A34" w:rsidRPr="009A2C5E" w:rsidRDefault="009E6429" w:rsidP="009A2C5E">
      <w:pPr>
        <w:ind w:left="-1440"/>
        <w:jc w:val="center"/>
        <w:rPr>
          <w:rFonts w:asciiTheme="minorHAnsi" w:hAnsiTheme="minorHAnsi" w:cstheme="minorHAnsi"/>
          <w:b/>
          <w:bCs/>
          <w:sz w:val="24"/>
          <w:szCs w:val="24"/>
        </w:rPr>
      </w:pPr>
      <w:r>
        <w:rPr>
          <w:rFonts w:asciiTheme="minorHAnsi" w:hAnsiTheme="minorHAnsi" w:cstheme="minorHAnsi"/>
          <w:b/>
          <w:bCs/>
          <w:sz w:val="24"/>
          <w:szCs w:val="24"/>
        </w:rPr>
        <w:t xml:space="preserve">RF 1018-24 </w:t>
      </w:r>
      <w:r w:rsidR="1FD72103" w:rsidRPr="009A2C5E">
        <w:rPr>
          <w:rFonts w:asciiTheme="minorHAnsi" w:hAnsiTheme="minorHAnsi" w:cstheme="minorHAnsi"/>
          <w:b/>
          <w:bCs/>
          <w:sz w:val="24"/>
          <w:szCs w:val="24"/>
        </w:rPr>
        <w:t>Emergency Operations Plan</w:t>
      </w:r>
      <w:r w:rsidR="00BE619F" w:rsidRPr="009A2C5E">
        <w:rPr>
          <w:rFonts w:asciiTheme="minorHAnsi" w:hAnsiTheme="minorHAnsi" w:cstheme="minorHAnsi"/>
          <w:b/>
          <w:bCs/>
          <w:sz w:val="24"/>
          <w:szCs w:val="24"/>
        </w:rPr>
        <w:t>s</w:t>
      </w:r>
      <w:r w:rsidR="1FD72103" w:rsidRPr="009A2C5E">
        <w:rPr>
          <w:rFonts w:asciiTheme="minorHAnsi" w:hAnsiTheme="minorHAnsi" w:cstheme="minorHAnsi"/>
          <w:b/>
          <w:bCs/>
          <w:sz w:val="24"/>
          <w:szCs w:val="24"/>
        </w:rPr>
        <w:t xml:space="preserve"> and Annexes</w:t>
      </w:r>
      <w:r w:rsidR="3C72FDEA" w:rsidRPr="009A2C5E">
        <w:rPr>
          <w:rFonts w:asciiTheme="minorHAnsi" w:hAnsiTheme="minorHAnsi" w:cstheme="minorHAnsi"/>
          <w:b/>
          <w:bCs/>
          <w:sz w:val="24"/>
          <w:szCs w:val="24"/>
        </w:rPr>
        <w:t xml:space="preserve"> </w:t>
      </w:r>
    </w:p>
    <w:p w14:paraId="32A26149" w14:textId="77777777" w:rsidR="008F1A34" w:rsidRPr="009A2C5E" w:rsidRDefault="008F1A34" w:rsidP="009A2C5E">
      <w:pPr>
        <w:ind w:left="-1440"/>
        <w:jc w:val="center"/>
        <w:rPr>
          <w:rFonts w:asciiTheme="minorHAnsi" w:hAnsiTheme="minorHAnsi" w:cstheme="minorHAnsi"/>
          <w:b/>
          <w:sz w:val="24"/>
          <w:szCs w:val="24"/>
        </w:rPr>
      </w:pPr>
      <w:r w:rsidRPr="009A2C5E">
        <w:rPr>
          <w:rFonts w:asciiTheme="minorHAnsi" w:hAnsiTheme="minorHAnsi" w:cstheme="minorHAnsi"/>
          <w:b/>
          <w:sz w:val="24"/>
          <w:szCs w:val="24"/>
        </w:rPr>
        <w:t>1125 Main Street</w:t>
      </w:r>
    </w:p>
    <w:p w14:paraId="1A7AF4EE" w14:textId="77777777" w:rsidR="008F1A34" w:rsidRPr="009A2C5E" w:rsidRDefault="008F1A34" w:rsidP="009A2C5E">
      <w:pPr>
        <w:ind w:left="-1440"/>
        <w:jc w:val="center"/>
        <w:rPr>
          <w:rFonts w:asciiTheme="minorHAnsi" w:hAnsiTheme="minorHAnsi" w:cstheme="minorHAnsi"/>
          <w:b/>
          <w:sz w:val="24"/>
          <w:szCs w:val="24"/>
        </w:rPr>
      </w:pPr>
      <w:r w:rsidRPr="009A2C5E">
        <w:rPr>
          <w:rFonts w:asciiTheme="minorHAnsi" w:hAnsiTheme="minorHAnsi" w:cstheme="minorHAnsi"/>
          <w:b/>
          <w:sz w:val="24"/>
          <w:szCs w:val="24"/>
        </w:rPr>
        <w:t>El Centro, CA 92243</w:t>
      </w:r>
    </w:p>
    <w:p w14:paraId="7A1305E8" w14:textId="77777777" w:rsidR="008F1A34" w:rsidRPr="009A2C5E" w:rsidRDefault="008F1A34" w:rsidP="009A2C5E">
      <w:pPr>
        <w:ind w:left="-1440"/>
        <w:rPr>
          <w:rFonts w:asciiTheme="minorHAnsi" w:hAnsiTheme="minorHAnsi" w:cstheme="minorHAnsi"/>
          <w:sz w:val="24"/>
          <w:szCs w:val="24"/>
        </w:rPr>
      </w:pPr>
    </w:p>
    <w:p w14:paraId="46D67F01" w14:textId="05070C9A" w:rsidR="008F1A34" w:rsidRPr="009A2C5E" w:rsidRDefault="008F1A34" w:rsidP="009A2C5E">
      <w:pPr>
        <w:ind w:left="-1440"/>
        <w:rPr>
          <w:rFonts w:asciiTheme="minorHAnsi" w:hAnsiTheme="minorHAnsi" w:cstheme="minorHAnsi"/>
          <w:sz w:val="24"/>
          <w:szCs w:val="24"/>
        </w:rPr>
      </w:pPr>
      <w:r w:rsidRPr="009A2C5E">
        <w:rPr>
          <w:rFonts w:asciiTheme="minorHAnsi" w:hAnsiTheme="minorHAnsi" w:cstheme="minorHAnsi"/>
          <w:sz w:val="24"/>
          <w:szCs w:val="24"/>
        </w:rPr>
        <w:t xml:space="preserve">All proposals received will be stamped with date and time received. Proposals submitted to any other location will not be accepted. Postmarks will not be accepted as meeting the deadline requirement.  It is the sole responsibility of the applicant to ensure that the proposal is complete at the time of submission. Any proposal not meeting these RFP requirements will be recorded as non-compliant.  </w:t>
      </w:r>
    </w:p>
    <w:p w14:paraId="7A7B17F4" w14:textId="77777777" w:rsidR="00E46B73" w:rsidRPr="009A2C5E" w:rsidRDefault="00E46B73" w:rsidP="009A2C5E">
      <w:pPr>
        <w:ind w:left="-1440"/>
        <w:rPr>
          <w:rFonts w:asciiTheme="minorHAnsi" w:hAnsiTheme="minorHAnsi" w:cstheme="minorHAnsi"/>
          <w:sz w:val="24"/>
          <w:szCs w:val="24"/>
        </w:rPr>
      </w:pPr>
    </w:p>
    <w:p w14:paraId="2DD32E98" w14:textId="77777777" w:rsidR="008F1A34" w:rsidRPr="009A2C5E" w:rsidRDefault="008F1A34" w:rsidP="009A2C5E">
      <w:pPr>
        <w:pStyle w:val="Heading1"/>
        <w:spacing w:before="0" w:after="0"/>
        <w:ind w:left="-1440"/>
        <w:rPr>
          <w:rFonts w:asciiTheme="minorHAnsi" w:hAnsiTheme="minorHAnsi" w:cstheme="minorHAnsi"/>
        </w:rPr>
      </w:pPr>
      <w:r w:rsidRPr="009A2C5E">
        <w:rPr>
          <w:rFonts w:asciiTheme="minorHAnsi" w:hAnsiTheme="minorHAnsi" w:cstheme="minorHAnsi"/>
        </w:rPr>
        <w:t>Proposal Narrative</w:t>
      </w:r>
    </w:p>
    <w:p w14:paraId="19AF3FE8" w14:textId="52C72C3F" w:rsidR="008F1A34" w:rsidRPr="009A2C5E" w:rsidRDefault="3800FBCD" w:rsidP="009A2C5E">
      <w:pPr>
        <w:ind w:left="-1440"/>
        <w:rPr>
          <w:rFonts w:asciiTheme="minorHAnsi" w:hAnsiTheme="minorHAnsi" w:cstheme="minorHAnsi"/>
          <w:sz w:val="24"/>
          <w:szCs w:val="24"/>
        </w:rPr>
      </w:pPr>
      <w:r w:rsidRPr="009A2C5E">
        <w:rPr>
          <w:rFonts w:asciiTheme="minorHAnsi" w:hAnsiTheme="minorHAnsi" w:cstheme="minorHAnsi"/>
          <w:sz w:val="24"/>
          <w:szCs w:val="24"/>
        </w:rPr>
        <w:t xml:space="preserve">The applicant must prepare a proposal which includes the items specified in the </w:t>
      </w:r>
      <w:r w:rsidR="47552EE7" w:rsidRPr="009A2C5E">
        <w:rPr>
          <w:rFonts w:asciiTheme="minorHAnsi" w:hAnsiTheme="minorHAnsi" w:cstheme="minorHAnsi"/>
          <w:sz w:val="24"/>
          <w:szCs w:val="24"/>
        </w:rPr>
        <w:t xml:space="preserve">general requirements section above, as well as the </w:t>
      </w:r>
      <w:r w:rsidRPr="009A2C5E">
        <w:rPr>
          <w:rFonts w:asciiTheme="minorHAnsi" w:hAnsiTheme="minorHAnsi" w:cstheme="minorHAnsi"/>
          <w:sz w:val="24"/>
          <w:szCs w:val="24"/>
        </w:rPr>
        <w:t>sections below and in the order that they are presented. The applicant must demonstrate a thorough understanding of and knowledge to meet the requirements and show how it will comply with all applicable specifications included in the RFP.</w:t>
      </w:r>
    </w:p>
    <w:p w14:paraId="73337414" w14:textId="77777777" w:rsidR="008F1A34" w:rsidRPr="009A2C5E" w:rsidRDefault="008F1A34" w:rsidP="009A2C5E">
      <w:pPr>
        <w:ind w:left="-1440"/>
        <w:rPr>
          <w:rFonts w:asciiTheme="minorHAnsi" w:hAnsiTheme="minorHAnsi" w:cstheme="minorHAnsi"/>
          <w:sz w:val="24"/>
          <w:szCs w:val="24"/>
        </w:rPr>
      </w:pPr>
    </w:p>
    <w:p w14:paraId="17F92A70" w14:textId="31C62D55" w:rsidR="008F1A34" w:rsidRPr="009A2C5E" w:rsidRDefault="12FE6A3C" w:rsidP="009A2C5E">
      <w:pPr>
        <w:ind w:left="-1440"/>
        <w:rPr>
          <w:rFonts w:asciiTheme="minorHAnsi" w:hAnsiTheme="minorHAnsi" w:cstheme="minorHAnsi"/>
          <w:sz w:val="24"/>
          <w:szCs w:val="24"/>
        </w:rPr>
      </w:pPr>
      <w:r w:rsidRPr="009A2C5E">
        <w:rPr>
          <w:rFonts w:asciiTheme="minorHAnsi" w:hAnsiTheme="minorHAnsi" w:cstheme="minorHAnsi"/>
          <w:sz w:val="24"/>
          <w:szCs w:val="24"/>
        </w:rPr>
        <w:t>Applicants</w:t>
      </w:r>
      <w:r w:rsidR="008F1A34" w:rsidRPr="009A2C5E">
        <w:rPr>
          <w:rFonts w:asciiTheme="minorHAnsi" w:hAnsiTheme="minorHAnsi" w:cstheme="minorHAnsi"/>
          <w:sz w:val="24"/>
          <w:szCs w:val="24"/>
        </w:rPr>
        <w:t xml:space="preserve"> that are currently providing services in Imperial County or have provided services in the </w:t>
      </w:r>
      <w:r w:rsidR="00143E9A" w:rsidRPr="009A2C5E">
        <w:rPr>
          <w:rFonts w:asciiTheme="minorHAnsi" w:hAnsiTheme="minorHAnsi" w:cstheme="minorHAnsi"/>
          <w:sz w:val="24"/>
          <w:szCs w:val="24"/>
        </w:rPr>
        <w:t>C</w:t>
      </w:r>
      <w:r w:rsidR="008F1A34" w:rsidRPr="009A2C5E">
        <w:rPr>
          <w:rFonts w:asciiTheme="minorHAnsi" w:hAnsiTheme="minorHAnsi" w:cstheme="minorHAnsi"/>
          <w:sz w:val="24"/>
          <w:szCs w:val="24"/>
        </w:rPr>
        <w:t xml:space="preserve">ounty in the past should not assume that evaluators will know </w:t>
      </w:r>
      <w:r w:rsidR="14C8D56B" w:rsidRPr="009A2C5E">
        <w:rPr>
          <w:rFonts w:asciiTheme="minorHAnsi" w:hAnsiTheme="minorHAnsi" w:cstheme="minorHAnsi"/>
          <w:sz w:val="24"/>
          <w:szCs w:val="24"/>
        </w:rPr>
        <w:t>the Applicant’s</w:t>
      </w:r>
      <w:r w:rsidR="008F1A34" w:rsidRPr="009A2C5E">
        <w:rPr>
          <w:rFonts w:asciiTheme="minorHAnsi" w:hAnsiTheme="minorHAnsi" w:cstheme="minorHAnsi"/>
          <w:sz w:val="24"/>
          <w:szCs w:val="24"/>
        </w:rPr>
        <w:t xml:space="preserve"> qualifications and experience. All proposal narratives should be concisely and clearly written and provide sufficient information about the breadth and depth of the experience and </w:t>
      </w:r>
      <w:r w:rsidR="008F1A34" w:rsidRPr="009A2C5E">
        <w:rPr>
          <w:rFonts w:asciiTheme="minorHAnsi" w:hAnsiTheme="minorHAnsi" w:cstheme="minorHAnsi"/>
          <w:sz w:val="24"/>
          <w:szCs w:val="24"/>
        </w:rPr>
        <w:lastRenderedPageBreak/>
        <w:t xml:space="preserve">qualifications of </w:t>
      </w:r>
      <w:r w:rsidR="3D547FD6" w:rsidRPr="009A2C5E">
        <w:rPr>
          <w:rFonts w:asciiTheme="minorHAnsi" w:hAnsiTheme="minorHAnsi" w:cstheme="minorHAnsi"/>
          <w:sz w:val="24"/>
          <w:szCs w:val="24"/>
        </w:rPr>
        <w:t>the Applicant</w:t>
      </w:r>
      <w:r w:rsidR="008F1A34" w:rsidRPr="009A2C5E">
        <w:rPr>
          <w:rFonts w:asciiTheme="minorHAnsi" w:hAnsiTheme="minorHAnsi" w:cstheme="minorHAnsi"/>
          <w:sz w:val="24"/>
          <w:szCs w:val="24"/>
        </w:rPr>
        <w:t xml:space="preserve"> to determine </w:t>
      </w:r>
      <w:r w:rsidR="1A35B09B" w:rsidRPr="009A2C5E">
        <w:rPr>
          <w:rFonts w:asciiTheme="minorHAnsi" w:hAnsiTheme="minorHAnsi" w:cstheme="minorHAnsi"/>
          <w:sz w:val="24"/>
          <w:szCs w:val="24"/>
        </w:rPr>
        <w:t>the Applicant’s</w:t>
      </w:r>
      <w:r w:rsidR="008F1A34" w:rsidRPr="009A2C5E">
        <w:rPr>
          <w:rFonts w:asciiTheme="minorHAnsi" w:hAnsiTheme="minorHAnsi" w:cstheme="minorHAnsi"/>
          <w:sz w:val="24"/>
          <w:szCs w:val="24"/>
        </w:rPr>
        <w:t xml:space="preserve"> capacity to successfully execute the proposal. Everything that is important to know about </w:t>
      </w:r>
      <w:r w:rsidR="2D45613F" w:rsidRPr="009A2C5E">
        <w:rPr>
          <w:rFonts w:asciiTheme="minorHAnsi" w:hAnsiTheme="minorHAnsi" w:cstheme="minorHAnsi"/>
          <w:sz w:val="24"/>
          <w:szCs w:val="24"/>
        </w:rPr>
        <w:t>the Applicant</w:t>
      </w:r>
      <w:r w:rsidR="008F1A34" w:rsidRPr="009A2C5E">
        <w:rPr>
          <w:rFonts w:asciiTheme="minorHAnsi" w:hAnsiTheme="minorHAnsi" w:cstheme="minorHAnsi"/>
          <w:sz w:val="24"/>
          <w:szCs w:val="24"/>
        </w:rPr>
        <w:t xml:space="preserve"> should be included in the narrative.</w:t>
      </w:r>
    </w:p>
    <w:p w14:paraId="3919C907" w14:textId="50FF1785" w:rsidR="1A8F0B64" w:rsidRPr="009A2C5E" w:rsidRDefault="1A8F0B64" w:rsidP="009A2C5E">
      <w:pPr>
        <w:ind w:left="0"/>
        <w:rPr>
          <w:rFonts w:asciiTheme="minorHAnsi" w:hAnsiTheme="minorHAnsi" w:cstheme="minorHAnsi"/>
          <w:sz w:val="24"/>
          <w:szCs w:val="24"/>
        </w:rPr>
      </w:pPr>
    </w:p>
    <w:p w14:paraId="1A106A70" w14:textId="3D5954E7" w:rsidR="00194BE8" w:rsidRPr="009A2C5E" w:rsidRDefault="008F1A34" w:rsidP="009A2C5E">
      <w:pPr>
        <w:ind w:left="-1440"/>
        <w:rPr>
          <w:rFonts w:asciiTheme="minorHAnsi" w:hAnsiTheme="minorHAnsi" w:cstheme="minorHAnsi"/>
          <w:sz w:val="24"/>
          <w:szCs w:val="24"/>
        </w:rPr>
      </w:pPr>
      <w:r w:rsidRPr="009A2C5E">
        <w:rPr>
          <w:rFonts w:asciiTheme="minorHAnsi" w:hAnsiTheme="minorHAnsi" w:cstheme="minorHAnsi"/>
          <w:b/>
          <w:bCs/>
          <w:sz w:val="24"/>
          <w:szCs w:val="24"/>
        </w:rPr>
        <w:t xml:space="preserve">Section </w:t>
      </w:r>
      <w:r w:rsidR="00E46D1A" w:rsidRPr="009A2C5E">
        <w:rPr>
          <w:rFonts w:asciiTheme="minorHAnsi" w:hAnsiTheme="minorHAnsi" w:cstheme="minorHAnsi"/>
          <w:b/>
          <w:bCs/>
          <w:sz w:val="24"/>
          <w:szCs w:val="24"/>
        </w:rPr>
        <w:t>1</w:t>
      </w:r>
      <w:r w:rsidRPr="009A2C5E">
        <w:rPr>
          <w:rFonts w:asciiTheme="minorHAnsi" w:hAnsiTheme="minorHAnsi" w:cstheme="minorHAnsi"/>
          <w:b/>
          <w:bCs/>
          <w:sz w:val="24"/>
          <w:szCs w:val="24"/>
        </w:rPr>
        <w:t xml:space="preserve">: </w:t>
      </w:r>
      <w:r w:rsidR="34A87477" w:rsidRPr="009A2C5E">
        <w:rPr>
          <w:rFonts w:asciiTheme="minorHAnsi" w:hAnsiTheme="minorHAnsi" w:cstheme="minorHAnsi"/>
          <w:b/>
          <w:bCs/>
          <w:sz w:val="24"/>
          <w:szCs w:val="24"/>
        </w:rPr>
        <w:t>Applicant</w:t>
      </w:r>
      <w:r w:rsidRPr="009A2C5E">
        <w:rPr>
          <w:rFonts w:asciiTheme="minorHAnsi" w:hAnsiTheme="minorHAnsi" w:cstheme="minorHAnsi"/>
          <w:b/>
          <w:bCs/>
          <w:sz w:val="24"/>
          <w:szCs w:val="24"/>
        </w:rPr>
        <w:t xml:space="preserve"> Profile and Qualifications (</w:t>
      </w:r>
      <w:r w:rsidR="00AC0848" w:rsidRPr="009A2C5E">
        <w:rPr>
          <w:rFonts w:asciiTheme="minorHAnsi" w:hAnsiTheme="minorHAnsi" w:cstheme="minorHAnsi"/>
          <w:b/>
          <w:bCs/>
          <w:sz w:val="24"/>
          <w:szCs w:val="24"/>
        </w:rPr>
        <w:t>25</w:t>
      </w:r>
      <w:r w:rsidRPr="009A2C5E">
        <w:rPr>
          <w:rFonts w:asciiTheme="minorHAnsi" w:hAnsiTheme="minorHAnsi" w:cstheme="minorHAnsi"/>
          <w:b/>
          <w:bCs/>
          <w:sz w:val="24"/>
          <w:szCs w:val="24"/>
        </w:rPr>
        <w:t xml:space="preserve"> points)</w:t>
      </w:r>
    </w:p>
    <w:p w14:paraId="72A7DCEA" w14:textId="2668999E" w:rsidR="00194BE8" w:rsidRPr="009A2C5E" w:rsidRDefault="008F1A34" w:rsidP="009A2C5E">
      <w:pPr>
        <w:ind w:left="-1440"/>
        <w:rPr>
          <w:rFonts w:asciiTheme="minorHAnsi" w:hAnsiTheme="minorHAnsi" w:cstheme="minorHAnsi"/>
          <w:sz w:val="24"/>
          <w:szCs w:val="24"/>
        </w:rPr>
      </w:pPr>
      <w:r w:rsidRPr="009A2C5E">
        <w:rPr>
          <w:rFonts w:asciiTheme="minorHAnsi" w:hAnsiTheme="minorHAnsi" w:cstheme="minorHAnsi"/>
          <w:sz w:val="24"/>
          <w:szCs w:val="24"/>
        </w:rPr>
        <w:t xml:space="preserve">Briefly describe your </w:t>
      </w:r>
      <w:r w:rsidR="007570E4" w:rsidRPr="009A2C5E">
        <w:rPr>
          <w:rFonts w:asciiTheme="minorHAnsi" w:hAnsiTheme="minorHAnsi" w:cstheme="minorHAnsi"/>
          <w:sz w:val="24"/>
          <w:szCs w:val="24"/>
        </w:rPr>
        <w:t>entity</w:t>
      </w:r>
      <w:r w:rsidRPr="009A2C5E">
        <w:rPr>
          <w:rFonts w:asciiTheme="minorHAnsi" w:hAnsiTheme="minorHAnsi" w:cstheme="minorHAnsi"/>
          <w:sz w:val="24"/>
          <w:szCs w:val="24"/>
        </w:rPr>
        <w:t xml:space="preserve"> and how long it has been established. Give examples and evidence of prior successes and current projects which show that </w:t>
      </w:r>
      <w:r w:rsidR="00F82F69" w:rsidRPr="009A2C5E">
        <w:rPr>
          <w:rFonts w:asciiTheme="minorHAnsi" w:hAnsiTheme="minorHAnsi" w:cstheme="minorHAnsi"/>
          <w:sz w:val="24"/>
          <w:szCs w:val="24"/>
        </w:rPr>
        <w:t>the Applicant</w:t>
      </w:r>
      <w:r w:rsidRPr="009A2C5E">
        <w:rPr>
          <w:rFonts w:asciiTheme="minorHAnsi" w:hAnsiTheme="minorHAnsi" w:cstheme="minorHAnsi"/>
          <w:sz w:val="24"/>
          <w:szCs w:val="24"/>
        </w:rPr>
        <w:t xml:space="preserve"> can accomplish the goals of the project.</w:t>
      </w:r>
      <w:r w:rsidRPr="009A2C5E">
        <w:rPr>
          <w:rFonts w:asciiTheme="minorHAnsi" w:hAnsiTheme="minorHAnsi" w:cstheme="minorHAnsi"/>
          <w:b/>
          <w:bCs/>
          <w:sz w:val="24"/>
          <w:szCs w:val="24"/>
        </w:rPr>
        <w:t xml:space="preserve"> </w:t>
      </w:r>
      <w:r w:rsidRPr="009A2C5E">
        <w:rPr>
          <w:rFonts w:asciiTheme="minorHAnsi" w:hAnsiTheme="minorHAnsi" w:cstheme="minorHAnsi"/>
          <w:sz w:val="24"/>
          <w:szCs w:val="24"/>
        </w:rPr>
        <w:t xml:space="preserve">Describe </w:t>
      </w:r>
      <w:r w:rsidR="74B96852" w:rsidRPr="009A2C5E">
        <w:rPr>
          <w:rFonts w:asciiTheme="minorHAnsi" w:hAnsiTheme="minorHAnsi" w:cstheme="minorHAnsi"/>
          <w:sz w:val="24"/>
          <w:szCs w:val="24"/>
        </w:rPr>
        <w:t>the Applicant’s</w:t>
      </w:r>
      <w:r w:rsidRPr="009A2C5E">
        <w:rPr>
          <w:rFonts w:asciiTheme="minorHAnsi" w:hAnsiTheme="minorHAnsi" w:cstheme="minorHAnsi"/>
          <w:sz w:val="24"/>
          <w:szCs w:val="24"/>
        </w:rPr>
        <w:t xml:space="preserve"> experience </w:t>
      </w:r>
      <w:r w:rsidR="00CB621E" w:rsidRPr="009A2C5E">
        <w:rPr>
          <w:rFonts w:asciiTheme="minorHAnsi" w:hAnsiTheme="minorHAnsi" w:cstheme="minorHAnsi"/>
          <w:sz w:val="24"/>
          <w:szCs w:val="24"/>
        </w:rPr>
        <w:t>updating and/or developing</w:t>
      </w:r>
      <w:r w:rsidR="00AC6480" w:rsidRPr="009A2C5E">
        <w:rPr>
          <w:rFonts w:asciiTheme="minorHAnsi" w:hAnsiTheme="minorHAnsi" w:cstheme="minorHAnsi"/>
          <w:sz w:val="24"/>
          <w:szCs w:val="24"/>
        </w:rPr>
        <w:t xml:space="preserve"> EOPs</w:t>
      </w:r>
      <w:r w:rsidR="00337FEA" w:rsidRPr="009A2C5E">
        <w:rPr>
          <w:rFonts w:asciiTheme="minorHAnsi" w:hAnsiTheme="minorHAnsi" w:cstheme="minorHAnsi"/>
          <w:sz w:val="24"/>
          <w:szCs w:val="24"/>
        </w:rPr>
        <w:t xml:space="preserve"> and other </w:t>
      </w:r>
      <w:r w:rsidR="00CB621E" w:rsidRPr="009A2C5E">
        <w:rPr>
          <w:rFonts w:asciiTheme="minorHAnsi" w:hAnsiTheme="minorHAnsi" w:cstheme="minorHAnsi"/>
          <w:sz w:val="24"/>
          <w:szCs w:val="24"/>
        </w:rPr>
        <w:t xml:space="preserve">emergency-related </w:t>
      </w:r>
      <w:r w:rsidR="00EB49EB" w:rsidRPr="009A2C5E">
        <w:rPr>
          <w:rFonts w:asciiTheme="minorHAnsi" w:hAnsiTheme="minorHAnsi" w:cstheme="minorHAnsi"/>
          <w:sz w:val="24"/>
          <w:szCs w:val="24"/>
        </w:rPr>
        <w:t>plans and</w:t>
      </w:r>
      <w:r w:rsidRPr="009A2C5E">
        <w:rPr>
          <w:rFonts w:asciiTheme="minorHAnsi" w:hAnsiTheme="minorHAnsi" w:cstheme="minorHAnsi"/>
          <w:sz w:val="24"/>
          <w:szCs w:val="24"/>
        </w:rPr>
        <w:t xml:space="preserve"> </w:t>
      </w:r>
      <w:r w:rsidR="00E044CE" w:rsidRPr="009A2C5E">
        <w:rPr>
          <w:rFonts w:asciiTheme="minorHAnsi" w:hAnsiTheme="minorHAnsi" w:cstheme="minorHAnsi"/>
          <w:sz w:val="24"/>
          <w:szCs w:val="24"/>
        </w:rPr>
        <w:t xml:space="preserve">working </w:t>
      </w:r>
      <w:r w:rsidRPr="009A2C5E">
        <w:rPr>
          <w:rFonts w:asciiTheme="minorHAnsi" w:hAnsiTheme="minorHAnsi" w:cstheme="minorHAnsi"/>
          <w:sz w:val="24"/>
          <w:szCs w:val="24"/>
        </w:rPr>
        <w:t xml:space="preserve">with </w:t>
      </w:r>
      <w:r w:rsidR="00E044CE" w:rsidRPr="009A2C5E">
        <w:rPr>
          <w:rFonts w:asciiTheme="minorHAnsi" w:hAnsiTheme="minorHAnsi" w:cstheme="minorHAnsi"/>
          <w:sz w:val="24"/>
          <w:szCs w:val="24"/>
        </w:rPr>
        <w:t>public and private entities and the public</w:t>
      </w:r>
      <w:r w:rsidRPr="009A2C5E">
        <w:rPr>
          <w:rFonts w:asciiTheme="minorHAnsi" w:hAnsiTheme="minorHAnsi" w:cstheme="minorHAnsi"/>
          <w:sz w:val="24"/>
          <w:szCs w:val="24"/>
        </w:rPr>
        <w:t>.</w:t>
      </w:r>
      <w:r w:rsidR="00720EE6" w:rsidRPr="009A2C5E">
        <w:rPr>
          <w:rFonts w:asciiTheme="minorHAnsi" w:hAnsiTheme="minorHAnsi" w:cstheme="minorHAnsi"/>
          <w:sz w:val="24"/>
          <w:szCs w:val="24"/>
        </w:rPr>
        <w:t xml:space="preserve">  Include </w:t>
      </w:r>
      <w:r w:rsidR="00304DF2" w:rsidRPr="009A2C5E">
        <w:rPr>
          <w:rFonts w:asciiTheme="minorHAnsi" w:hAnsiTheme="minorHAnsi" w:cstheme="minorHAnsi"/>
          <w:sz w:val="24"/>
          <w:szCs w:val="24"/>
        </w:rPr>
        <w:t>the entity’s</w:t>
      </w:r>
      <w:r w:rsidR="00720EE6" w:rsidRPr="009A2C5E">
        <w:rPr>
          <w:rFonts w:asciiTheme="minorHAnsi" w:hAnsiTheme="minorHAnsi" w:cstheme="minorHAnsi"/>
          <w:sz w:val="24"/>
          <w:szCs w:val="24"/>
        </w:rPr>
        <w:t xml:space="preserve"> experience working with rural, socioeconomically disadvantaged communities. </w:t>
      </w:r>
      <w:r w:rsidR="00194BE8" w:rsidRPr="009A2C5E">
        <w:rPr>
          <w:rFonts w:asciiTheme="minorHAnsi" w:hAnsiTheme="minorHAnsi" w:cstheme="minorHAnsi"/>
          <w:sz w:val="24"/>
          <w:szCs w:val="24"/>
        </w:rPr>
        <w:t xml:space="preserve">Disclose </w:t>
      </w:r>
      <w:r w:rsidR="003D5BC4" w:rsidRPr="009A2C5E">
        <w:rPr>
          <w:rFonts w:asciiTheme="minorHAnsi" w:hAnsiTheme="minorHAnsi" w:cstheme="minorHAnsi"/>
          <w:sz w:val="24"/>
          <w:szCs w:val="24"/>
        </w:rPr>
        <w:t xml:space="preserve">any conflict or potential conflict that </w:t>
      </w:r>
      <w:r w:rsidR="00304DF2" w:rsidRPr="009A2C5E">
        <w:rPr>
          <w:rFonts w:asciiTheme="minorHAnsi" w:hAnsiTheme="minorHAnsi" w:cstheme="minorHAnsi"/>
          <w:sz w:val="24"/>
          <w:szCs w:val="24"/>
        </w:rPr>
        <w:t>the entity</w:t>
      </w:r>
      <w:r w:rsidR="003D5BC4" w:rsidRPr="009A2C5E">
        <w:rPr>
          <w:rFonts w:asciiTheme="minorHAnsi" w:hAnsiTheme="minorHAnsi" w:cstheme="minorHAnsi"/>
          <w:sz w:val="24"/>
          <w:szCs w:val="24"/>
        </w:rPr>
        <w:t xml:space="preserve"> may ha</w:t>
      </w:r>
      <w:r w:rsidR="007A02BA" w:rsidRPr="009A2C5E">
        <w:rPr>
          <w:rFonts w:asciiTheme="minorHAnsi" w:hAnsiTheme="minorHAnsi" w:cstheme="minorHAnsi"/>
          <w:sz w:val="24"/>
          <w:szCs w:val="24"/>
        </w:rPr>
        <w:t>ve if submitting a proposal</w:t>
      </w:r>
      <w:r w:rsidR="008238CA" w:rsidRPr="009A2C5E">
        <w:rPr>
          <w:rFonts w:asciiTheme="minorHAnsi" w:hAnsiTheme="minorHAnsi" w:cstheme="minorHAnsi"/>
          <w:sz w:val="24"/>
          <w:szCs w:val="24"/>
        </w:rPr>
        <w:t>, as well as</w:t>
      </w:r>
      <w:r w:rsidR="00B1209E" w:rsidRPr="009A2C5E">
        <w:rPr>
          <w:rFonts w:asciiTheme="minorHAnsi" w:hAnsiTheme="minorHAnsi" w:cstheme="minorHAnsi"/>
          <w:sz w:val="24"/>
          <w:szCs w:val="24"/>
        </w:rPr>
        <w:t xml:space="preserve"> </w:t>
      </w:r>
      <w:r w:rsidR="008238CA" w:rsidRPr="009A2C5E">
        <w:rPr>
          <w:rFonts w:asciiTheme="minorHAnsi" w:hAnsiTheme="minorHAnsi" w:cstheme="minorHAnsi"/>
          <w:sz w:val="24"/>
          <w:szCs w:val="24"/>
        </w:rPr>
        <w:t>a complete disclosure of any alleged significant prior or ongoing contract failures, any civil or criminal litigation or investigation pending which involves the Applicant or a verification of no responsive incidents. Failure to comply with the terms of this provision may disqualify any proposal.</w:t>
      </w:r>
      <w:r w:rsidR="00F012F6" w:rsidRPr="009A2C5E">
        <w:rPr>
          <w:rFonts w:asciiTheme="minorHAnsi" w:hAnsiTheme="minorHAnsi" w:cstheme="minorHAnsi"/>
          <w:sz w:val="24"/>
          <w:szCs w:val="24"/>
        </w:rPr>
        <w:t xml:space="preserve"> If there are no c</w:t>
      </w:r>
      <w:r w:rsidR="00A91A22" w:rsidRPr="009A2C5E">
        <w:rPr>
          <w:rFonts w:asciiTheme="minorHAnsi" w:hAnsiTheme="minorHAnsi" w:cstheme="minorHAnsi"/>
          <w:sz w:val="24"/>
          <w:szCs w:val="24"/>
        </w:rPr>
        <w:t xml:space="preserve">onflicts or disclosures to report, </w:t>
      </w:r>
      <w:r w:rsidR="00F11BD6" w:rsidRPr="009A2C5E">
        <w:rPr>
          <w:rFonts w:asciiTheme="minorHAnsi" w:hAnsiTheme="minorHAnsi" w:cstheme="minorHAnsi"/>
          <w:sz w:val="24"/>
          <w:szCs w:val="24"/>
        </w:rPr>
        <w:t>indicate that in the narrative</w:t>
      </w:r>
      <w:r w:rsidR="00C73A08" w:rsidRPr="009A2C5E">
        <w:rPr>
          <w:rFonts w:asciiTheme="minorHAnsi" w:hAnsiTheme="minorHAnsi" w:cstheme="minorHAnsi"/>
          <w:sz w:val="24"/>
          <w:szCs w:val="24"/>
        </w:rPr>
        <w:t xml:space="preserve"> that there are </w:t>
      </w:r>
      <w:r w:rsidR="00C63863" w:rsidRPr="009A2C5E">
        <w:rPr>
          <w:rFonts w:asciiTheme="minorHAnsi" w:hAnsiTheme="minorHAnsi" w:cstheme="minorHAnsi"/>
          <w:sz w:val="24"/>
          <w:szCs w:val="24"/>
        </w:rPr>
        <w:t xml:space="preserve">no reportable disclosures. </w:t>
      </w:r>
      <w:r w:rsidR="008238CA" w:rsidRPr="009A2C5E">
        <w:rPr>
          <w:rFonts w:asciiTheme="minorHAnsi" w:hAnsiTheme="minorHAnsi" w:cstheme="minorHAnsi"/>
          <w:sz w:val="24"/>
          <w:szCs w:val="24"/>
        </w:rPr>
        <w:t xml:space="preserve"> </w:t>
      </w:r>
    </w:p>
    <w:p w14:paraId="71782778" w14:textId="77777777" w:rsidR="008F1A34" w:rsidRPr="009A2C5E" w:rsidRDefault="008F1A34" w:rsidP="009A2C5E">
      <w:pPr>
        <w:ind w:left="-1440"/>
        <w:rPr>
          <w:rFonts w:asciiTheme="minorHAnsi" w:hAnsiTheme="minorHAnsi" w:cstheme="minorHAnsi"/>
          <w:sz w:val="24"/>
          <w:szCs w:val="24"/>
        </w:rPr>
      </w:pPr>
    </w:p>
    <w:p w14:paraId="298F1078" w14:textId="11444355" w:rsidR="008F1A34" w:rsidRPr="009A2C5E" w:rsidRDefault="008F1A34" w:rsidP="009A2C5E">
      <w:pPr>
        <w:ind w:left="-1440"/>
        <w:rPr>
          <w:rFonts w:asciiTheme="minorHAnsi" w:hAnsiTheme="minorHAnsi" w:cstheme="minorHAnsi"/>
          <w:b/>
          <w:sz w:val="24"/>
          <w:szCs w:val="24"/>
        </w:rPr>
      </w:pPr>
      <w:r w:rsidRPr="009A2C5E">
        <w:rPr>
          <w:rFonts w:asciiTheme="minorHAnsi" w:hAnsiTheme="minorHAnsi" w:cstheme="minorHAnsi"/>
          <w:b/>
          <w:sz w:val="24"/>
          <w:szCs w:val="24"/>
        </w:rPr>
        <w:t xml:space="preserve">Section </w:t>
      </w:r>
      <w:r w:rsidR="00E46D1A" w:rsidRPr="009A2C5E">
        <w:rPr>
          <w:rFonts w:asciiTheme="minorHAnsi" w:hAnsiTheme="minorHAnsi" w:cstheme="minorHAnsi"/>
          <w:b/>
          <w:sz w:val="24"/>
          <w:szCs w:val="24"/>
        </w:rPr>
        <w:t>2</w:t>
      </w:r>
      <w:r w:rsidRPr="009A2C5E">
        <w:rPr>
          <w:rFonts w:asciiTheme="minorHAnsi" w:hAnsiTheme="minorHAnsi" w:cstheme="minorHAnsi"/>
          <w:b/>
          <w:sz w:val="24"/>
          <w:szCs w:val="24"/>
        </w:rPr>
        <w:t>: Personnel (</w:t>
      </w:r>
      <w:r w:rsidR="00AC0848" w:rsidRPr="009A2C5E">
        <w:rPr>
          <w:rFonts w:asciiTheme="minorHAnsi" w:hAnsiTheme="minorHAnsi" w:cstheme="minorHAnsi"/>
          <w:b/>
          <w:sz w:val="24"/>
          <w:szCs w:val="24"/>
        </w:rPr>
        <w:t>25</w:t>
      </w:r>
      <w:r w:rsidRPr="009A2C5E">
        <w:rPr>
          <w:rFonts w:asciiTheme="minorHAnsi" w:hAnsiTheme="minorHAnsi" w:cstheme="minorHAnsi"/>
          <w:b/>
          <w:sz w:val="24"/>
          <w:szCs w:val="24"/>
        </w:rPr>
        <w:t xml:space="preserve"> points)</w:t>
      </w:r>
    </w:p>
    <w:p w14:paraId="70779865" w14:textId="1FC73E28" w:rsidR="008F1A34" w:rsidRPr="009A2C5E" w:rsidRDefault="008F1A34" w:rsidP="009A2C5E">
      <w:pPr>
        <w:ind w:left="-1440"/>
        <w:rPr>
          <w:rFonts w:asciiTheme="minorHAnsi" w:hAnsiTheme="minorHAnsi" w:cstheme="minorHAnsi"/>
          <w:sz w:val="24"/>
          <w:szCs w:val="24"/>
        </w:rPr>
      </w:pPr>
      <w:r w:rsidRPr="009A2C5E">
        <w:rPr>
          <w:rFonts w:asciiTheme="minorHAnsi" w:hAnsiTheme="minorHAnsi" w:cstheme="minorHAnsi"/>
          <w:sz w:val="24"/>
          <w:szCs w:val="24"/>
        </w:rPr>
        <w:t>Identify all staff who will work on this project and any experience they have had with similar projects.</w:t>
      </w:r>
      <w:r w:rsidR="000C18A3" w:rsidRPr="009A2C5E">
        <w:rPr>
          <w:rFonts w:asciiTheme="minorHAnsi" w:hAnsiTheme="minorHAnsi" w:cstheme="minorHAnsi"/>
          <w:sz w:val="24"/>
          <w:szCs w:val="24"/>
        </w:rPr>
        <w:t xml:space="preserve"> </w:t>
      </w:r>
      <w:r w:rsidRPr="009A2C5E">
        <w:rPr>
          <w:rFonts w:asciiTheme="minorHAnsi" w:hAnsiTheme="minorHAnsi" w:cstheme="minorHAnsi"/>
          <w:sz w:val="24"/>
          <w:szCs w:val="24"/>
        </w:rPr>
        <w:t>Name the person who will be primarily responsible for achieving the goals of the proposed project and discuss the person's experience in managing similar projects.</w:t>
      </w:r>
      <w:r w:rsidR="00EB49EB" w:rsidRPr="009A2C5E">
        <w:rPr>
          <w:rFonts w:asciiTheme="minorHAnsi" w:hAnsiTheme="minorHAnsi" w:cstheme="minorHAnsi"/>
          <w:sz w:val="24"/>
          <w:szCs w:val="24"/>
        </w:rPr>
        <w:t xml:space="preserve"> Emphasize the specific qualifications and experience from projects </w:t>
      </w:r>
      <w:proofErr w:type="gramStart"/>
      <w:r w:rsidR="00EB49EB" w:rsidRPr="009A2C5E">
        <w:rPr>
          <w:rFonts w:asciiTheme="minorHAnsi" w:hAnsiTheme="minorHAnsi" w:cstheme="minorHAnsi"/>
          <w:sz w:val="24"/>
          <w:szCs w:val="24"/>
        </w:rPr>
        <w:t>similar to</w:t>
      </w:r>
      <w:proofErr w:type="gramEnd"/>
      <w:r w:rsidR="00EB49EB" w:rsidRPr="009A2C5E">
        <w:rPr>
          <w:rFonts w:asciiTheme="minorHAnsi" w:hAnsiTheme="minorHAnsi" w:cstheme="minorHAnsi"/>
          <w:sz w:val="24"/>
          <w:szCs w:val="24"/>
        </w:rPr>
        <w:t xml:space="preserve"> this project for key members.  Key members are expected to be committed for the duration of the project.</w:t>
      </w:r>
      <w:r w:rsidRPr="009A2C5E">
        <w:rPr>
          <w:rFonts w:asciiTheme="minorHAnsi" w:hAnsiTheme="minorHAnsi" w:cstheme="minorHAnsi"/>
          <w:sz w:val="24"/>
          <w:szCs w:val="24"/>
        </w:rPr>
        <w:t xml:space="preserve">  In the appendix, include all staff job descriptions, a copy of the organizational chart, and, as applicable, copies of employee or business permits or licenses needed for the applicant to perform the proposed services.</w:t>
      </w:r>
    </w:p>
    <w:p w14:paraId="371E3B80" w14:textId="77777777" w:rsidR="008F1A34" w:rsidRPr="009A2C5E" w:rsidRDefault="008F1A34" w:rsidP="009A2C5E">
      <w:pPr>
        <w:ind w:left="-1440"/>
        <w:rPr>
          <w:rFonts w:asciiTheme="minorHAnsi" w:hAnsiTheme="minorHAnsi" w:cstheme="minorHAnsi"/>
          <w:b/>
          <w:sz w:val="24"/>
          <w:szCs w:val="24"/>
        </w:rPr>
      </w:pPr>
    </w:p>
    <w:p w14:paraId="1DDD6B0E" w14:textId="4C6F9FF5" w:rsidR="008F1A34" w:rsidRPr="009A2C5E" w:rsidRDefault="008F1A34" w:rsidP="009A2C5E">
      <w:pPr>
        <w:ind w:left="-1440"/>
        <w:rPr>
          <w:rFonts w:asciiTheme="minorHAnsi" w:hAnsiTheme="minorHAnsi" w:cstheme="minorHAnsi"/>
          <w:b/>
          <w:sz w:val="24"/>
          <w:szCs w:val="24"/>
        </w:rPr>
      </w:pPr>
      <w:r w:rsidRPr="009A2C5E">
        <w:rPr>
          <w:rFonts w:asciiTheme="minorHAnsi" w:hAnsiTheme="minorHAnsi" w:cstheme="minorHAnsi"/>
          <w:b/>
          <w:sz w:val="24"/>
          <w:szCs w:val="24"/>
        </w:rPr>
        <w:t xml:space="preserve">Section </w:t>
      </w:r>
      <w:r w:rsidR="00E46D1A" w:rsidRPr="009A2C5E">
        <w:rPr>
          <w:rFonts w:asciiTheme="minorHAnsi" w:hAnsiTheme="minorHAnsi" w:cstheme="minorHAnsi"/>
          <w:b/>
          <w:sz w:val="24"/>
          <w:szCs w:val="24"/>
        </w:rPr>
        <w:t>3</w:t>
      </w:r>
      <w:r w:rsidRPr="009A2C5E">
        <w:rPr>
          <w:rFonts w:asciiTheme="minorHAnsi" w:hAnsiTheme="minorHAnsi" w:cstheme="minorHAnsi"/>
          <w:b/>
          <w:sz w:val="24"/>
          <w:szCs w:val="24"/>
        </w:rPr>
        <w:t xml:space="preserve">:  </w:t>
      </w:r>
      <w:r w:rsidR="001613D6" w:rsidRPr="009A2C5E">
        <w:rPr>
          <w:rFonts w:asciiTheme="minorHAnsi" w:hAnsiTheme="minorHAnsi" w:cstheme="minorHAnsi"/>
          <w:b/>
          <w:sz w:val="24"/>
          <w:szCs w:val="24"/>
        </w:rPr>
        <w:t xml:space="preserve">Understanding of the </w:t>
      </w:r>
      <w:r w:rsidR="00E46D1A" w:rsidRPr="009A2C5E">
        <w:rPr>
          <w:rFonts w:asciiTheme="minorHAnsi" w:hAnsiTheme="minorHAnsi" w:cstheme="minorHAnsi"/>
          <w:b/>
          <w:sz w:val="24"/>
          <w:szCs w:val="24"/>
        </w:rPr>
        <w:t>Scope of Work</w:t>
      </w:r>
      <w:r w:rsidRPr="009A2C5E">
        <w:rPr>
          <w:rFonts w:asciiTheme="minorHAnsi" w:hAnsiTheme="minorHAnsi" w:cstheme="minorHAnsi"/>
          <w:b/>
          <w:sz w:val="24"/>
          <w:szCs w:val="24"/>
        </w:rPr>
        <w:t xml:space="preserve"> </w:t>
      </w:r>
      <w:r w:rsidR="00D426F9" w:rsidRPr="009A2C5E">
        <w:rPr>
          <w:rFonts w:asciiTheme="minorHAnsi" w:hAnsiTheme="minorHAnsi" w:cstheme="minorHAnsi"/>
          <w:b/>
          <w:sz w:val="24"/>
          <w:szCs w:val="24"/>
        </w:rPr>
        <w:t>(</w:t>
      </w:r>
      <w:r w:rsidR="00AC0848" w:rsidRPr="009A2C5E">
        <w:rPr>
          <w:rFonts w:asciiTheme="minorHAnsi" w:hAnsiTheme="minorHAnsi" w:cstheme="minorHAnsi"/>
          <w:b/>
          <w:sz w:val="24"/>
          <w:szCs w:val="24"/>
        </w:rPr>
        <w:t>40</w:t>
      </w:r>
      <w:r w:rsidR="00D426F9" w:rsidRPr="009A2C5E">
        <w:rPr>
          <w:rFonts w:asciiTheme="minorHAnsi" w:hAnsiTheme="minorHAnsi" w:cstheme="minorHAnsi"/>
          <w:b/>
          <w:sz w:val="24"/>
          <w:szCs w:val="24"/>
        </w:rPr>
        <w:t xml:space="preserve"> points)</w:t>
      </w:r>
    </w:p>
    <w:p w14:paraId="280BA642" w14:textId="080D5D0A" w:rsidR="00526E99" w:rsidRPr="009A2C5E" w:rsidRDefault="0051292A" w:rsidP="009A2C5E">
      <w:pPr>
        <w:ind w:left="-1440"/>
        <w:rPr>
          <w:rFonts w:asciiTheme="minorHAnsi" w:hAnsiTheme="minorHAnsi" w:cstheme="minorHAnsi"/>
          <w:sz w:val="24"/>
          <w:szCs w:val="24"/>
        </w:rPr>
      </w:pPr>
      <w:r w:rsidRPr="009A2C5E">
        <w:rPr>
          <w:rFonts w:asciiTheme="minorHAnsi" w:hAnsiTheme="minorHAnsi" w:cstheme="minorHAnsi"/>
          <w:sz w:val="24"/>
          <w:szCs w:val="24"/>
        </w:rPr>
        <w:t>Provide a narrative reflecting the Applicant’s understanding of the Scope of Work and detailed proposal to implement the project. Additionally, provide a schedule identifying all tasks and subtasks to be performed.</w:t>
      </w:r>
      <w:r w:rsidR="003B0D82" w:rsidRPr="009A2C5E">
        <w:rPr>
          <w:rFonts w:asciiTheme="minorHAnsi" w:hAnsiTheme="minorHAnsi" w:cstheme="minorHAnsi"/>
          <w:sz w:val="24"/>
          <w:szCs w:val="24"/>
        </w:rPr>
        <w:t xml:space="preserve">  The schedule should </w:t>
      </w:r>
      <w:r w:rsidR="001F7EF6" w:rsidRPr="009A2C5E">
        <w:rPr>
          <w:rFonts w:asciiTheme="minorHAnsi" w:hAnsiTheme="minorHAnsi" w:cstheme="minorHAnsi"/>
          <w:sz w:val="24"/>
          <w:szCs w:val="24"/>
        </w:rPr>
        <w:t xml:space="preserve">show the </w:t>
      </w:r>
      <w:r w:rsidR="00145556" w:rsidRPr="009A2C5E">
        <w:rPr>
          <w:rFonts w:asciiTheme="minorHAnsi" w:hAnsiTheme="minorHAnsi" w:cstheme="minorHAnsi"/>
          <w:sz w:val="24"/>
          <w:szCs w:val="24"/>
        </w:rPr>
        <w:t>expected sequ</w:t>
      </w:r>
      <w:r w:rsidR="00F269BA" w:rsidRPr="009A2C5E">
        <w:rPr>
          <w:rFonts w:asciiTheme="minorHAnsi" w:hAnsiTheme="minorHAnsi" w:cstheme="minorHAnsi"/>
          <w:sz w:val="24"/>
          <w:szCs w:val="24"/>
        </w:rPr>
        <w:t xml:space="preserve">ence </w:t>
      </w:r>
      <w:r w:rsidR="007A3D2E" w:rsidRPr="009A2C5E">
        <w:rPr>
          <w:rFonts w:asciiTheme="minorHAnsi" w:hAnsiTheme="minorHAnsi" w:cstheme="minorHAnsi"/>
          <w:sz w:val="24"/>
          <w:szCs w:val="24"/>
        </w:rPr>
        <w:t>of tasks</w:t>
      </w:r>
      <w:r w:rsidR="009831E4" w:rsidRPr="009A2C5E">
        <w:rPr>
          <w:rFonts w:asciiTheme="minorHAnsi" w:hAnsiTheme="minorHAnsi" w:cstheme="minorHAnsi"/>
          <w:sz w:val="24"/>
          <w:szCs w:val="24"/>
        </w:rPr>
        <w:t xml:space="preserve"> and include the duration</w:t>
      </w:r>
      <w:r w:rsidR="00AC0848" w:rsidRPr="009A2C5E">
        <w:rPr>
          <w:rFonts w:asciiTheme="minorHAnsi" w:hAnsiTheme="minorHAnsi" w:cstheme="minorHAnsi"/>
          <w:sz w:val="24"/>
          <w:szCs w:val="24"/>
        </w:rPr>
        <w:t xml:space="preserve"> for the performance of each task.</w:t>
      </w:r>
      <w:r w:rsidRPr="009A2C5E">
        <w:rPr>
          <w:rFonts w:asciiTheme="minorHAnsi" w:hAnsiTheme="minorHAnsi" w:cstheme="minorHAnsi"/>
          <w:sz w:val="24"/>
          <w:szCs w:val="24"/>
        </w:rPr>
        <w:t xml:space="preserve"> Indicate the total time required to complete the overall project. Weekend or after hours may be required at no additional cost. </w:t>
      </w:r>
      <w:r w:rsidR="004645E5" w:rsidRPr="009A2C5E">
        <w:rPr>
          <w:rFonts w:asciiTheme="minorHAnsi" w:hAnsiTheme="minorHAnsi" w:cstheme="minorHAnsi"/>
          <w:sz w:val="24"/>
          <w:szCs w:val="24"/>
        </w:rPr>
        <w:t xml:space="preserve">The Applicant </w:t>
      </w:r>
      <w:r w:rsidRPr="009A2C5E">
        <w:rPr>
          <w:rFonts w:asciiTheme="minorHAnsi" w:hAnsiTheme="minorHAnsi" w:cstheme="minorHAnsi"/>
          <w:sz w:val="24"/>
          <w:szCs w:val="24"/>
        </w:rPr>
        <w:t xml:space="preserve">will need to coordinate the timing of work with </w:t>
      </w:r>
      <w:r w:rsidR="004645E5" w:rsidRPr="009A2C5E">
        <w:rPr>
          <w:rFonts w:asciiTheme="minorHAnsi" w:hAnsiTheme="minorHAnsi" w:cstheme="minorHAnsi"/>
          <w:sz w:val="24"/>
          <w:szCs w:val="24"/>
        </w:rPr>
        <w:t>County</w:t>
      </w:r>
      <w:r w:rsidRPr="009A2C5E">
        <w:rPr>
          <w:rFonts w:asciiTheme="minorHAnsi" w:hAnsiTheme="minorHAnsi" w:cstheme="minorHAnsi"/>
          <w:sz w:val="24"/>
          <w:szCs w:val="24"/>
        </w:rPr>
        <w:t xml:space="preserve"> departments to accommodate meetings, </w:t>
      </w:r>
      <w:r w:rsidR="004645E5" w:rsidRPr="009A2C5E">
        <w:rPr>
          <w:rFonts w:asciiTheme="minorHAnsi" w:hAnsiTheme="minorHAnsi" w:cstheme="minorHAnsi"/>
          <w:sz w:val="24"/>
          <w:szCs w:val="24"/>
        </w:rPr>
        <w:t>and events</w:t>
      </w:r>
      <w:r w:rsidRPr="009A2C5E">
        <w:rPr>
          <w:rFonts w:asciiTheme="minorHAnsi" w:hAnsiTheme="minorHAnsi" w:cstheme="minorHAnsi"/>
          <w:sz w:val="24"/>
          <w:szCs w:val="24"/>
        </w:rPr>
        <w:t>.</w:t>
      </w:r>
    </w:p>
    <w:p w14:paraId="64DB9E85" w14:textId="77777777" w:rsidR="0051292A" w:rsidRPr="009A2C5E" w:rsidRDefault="0051292A" w:rsidP="009A2C5E">
      <w:pPr>
        <w:ind w:left="-1440"/>
        <w:rPr>
          <w:rFonts w:asciiTheme="minorHAnsi" w:hAnsiTheme="minorHAnsi" w:cstheme="minorHAnsi"/>
          <w:b/>
          <w:bCs/>
          <w:sz w:val="24"/>
          <w:szCs w:val="24"/>
        </w:rPr>
      </w:pPr>
    </w:p>
    <w:p w14:paraId="7DC2E32A" w14:textId="561E1F75" w:rsidR="008F1A34" w:rsidRPr="009A2C5E" w:rsidRDefault="3800FBCD" w:rsidP="009A2C5E">
      <w:pPr>
        <w:ind w:left="-1440"/>
        <w:rPr>
          <w:rFonts w:asciiTheme="minorHAnsi" w:hAnsiTheme="minorHAnsi" w:cstheme="minorHAnsi"/>
          <w:b/>
          <w:bCs/>
          <w:sz w:val="24"/>
          <w:szCs w:val="24"/>
        </w:rPr>
      </w:pPr>
      <w:r w:rsidRPr="009A2C5E">
        <w:rPr>
          <w:rFonts w:asciiTheme="minorHAnsi" w:hAnsiTheme="minorHAnsi" w:cstheme="minorHAnsi"/>
          <w:b/>
          <w:bCs/>
          <w:sz w:val="24"/>
          <w:szCs w:val="24"/>
        </w:rPr>
        <w:t xml:space="preserve">Section </w:t>
      </w:r>
      <w:r w:rsidR="00F65ACB" w:rsidRPr="009A2C5E">
        <w:rPr>
          <w:rFonts w:asciiTheme="minorHAnsi" w:hAnsiTheme="minorHAnsi" w:cstheme="minorHAnsi"/>
          <w:b/>
          <w:bCs/>
          <w:sz w:val="24"/>
          <w:szCs w:val="24"/>
        </w:rPr>
        <w:t>4</w:t>
      </w:r>
      <w:r w:rsidRPr="009A2C5E">
        <w:rPr>
          <w:rFonts w:asciiTheme="minorHAnsi" w:hAnsiTheme="minorHAnsi" w:cstheme="minorHAnsi"/>
          <w:b/>
          <w:bCs/>
          <w:sz w:val="24"/>
          <w:szCs w:val="24"/>
        </w:rPr>
        <w:t xml:space="preserve">: Budget Proposal (10 points. Not part of the </w:t>
      </w:r>
      <w:r w:rsidR="003D219B" w:rsidRPr="009A2C5E">
        <w:rPr>
          <w:rFonts w:asciiTheme="minorHAnsi" w:hAnsiTheme="minorHAnsi" w:cstheme="minorHAnsi"/>
          <w:b/>
          <w:bCs/>
          <w:sz w:val="24"/>
          <w:szCs w:val="24"/>
        </w:rPr>
        <w:t>8</w:t>
      </w:r>
      <w:r w:rsidR="4C294314" w:rsidRPr="009A2C5E">
        <w:rPr>
          <w:rFonts w:asciiTheme="minorHAnsi" w:hAnsiTheme="minorHAnsi" w:cstheme="minorHAnsi"/>
          <w:b/>
          <w:bCs/>
          <w:sz w:val="24"/>
          <w:szCs w:val="24"/>
        </w:rPr>
        <w:t>-</w:t>
      </w:r>
      <w:r w:rsidRPr="009A2C5E">
        <w:rPr>
          <w:rFonts w:asciiTheme="minorHAnsi" w:hAnsiTheme="minorHAnsi" w:cstheme="minorHAnsi"/>
          <w:b/>
          <w:bCs/>
          <w:sz w:val="24"/>
          <w:szCs w:val="24"/>
        </w:rPr>
        <w:t>page narrative limit)</w:t>
      </w:r>
    </w:p>
    <w:p w14:paraId="7E16ACDB" w14:textId="606F64A5" w:rsidR="6F4D1F8B" w:rsidRPr="009A2C5E" w:rsidRDefault="3800FBCD" w:rsidP="009A2C5E">
      <w:pPr>
        <w:tabs>
          <w:tab w:val="left" w:pos="2610"/>
        </w:tabs>
        <w:ind w:left="-1440"/>
        <w:rPr>
          <w:rFonts w:asciiTheme="minorHAnsi" w:hAnsiTheme="minorHAnsi" w:cstheme="minorHAnsi"/>
          <w:sz w:val="24"/>
          <w:szCs w:val="24"/>
        </w:rPr>
      </w:pPr>
      <w:r w:rsidRPr="009A2C5E">
        <w:rPr>
          <w:rFonts w:asciiTheme="minorHAnsi" w:hAnsiTheme="minorHAnsi" w:cstheme="minorHAnsi"/>
          <w:sz w:val="24"/>
          <w:szCs w:val="24"/>
        </w:rPr>
        <w:t>Complete the required budget template (Exhibit C) showing the amount and purpose of requested funds</w:t>
      </w:r>
      <w:r w:rsidR="00AC0848" w:rsidRPr="009A2C5E">
        <w:rPr>
          <w:rFonts w:asciiTheme="minorHAnsi" w:hAnsiTheme="minorHAnsi" w:cstheme="minorHAnsi"/>
          <w:sz w:val="24"/>
          <w:szCs w:val="24"/>
        </w:rPr>
        <w:t xml:space="preserve"> </w:t>
      </w:r>
      <w:r w:rsidR="00CD54DC" w:rsidRPr="009A2C5E">
        <w:rPr>
          <w:rFonts w:asciiTheme="minorHAnsi" w:hAnsiTheme="minorHAnsi" w:cstheme="minorHAnsi"/>
          <w:sz w:val="24"/>
          <w:szCs w:val="24"/>
        </w:rPr>
        <w:t xml:space="preserve">for </w:t>
      </w:r>
      <w:r w:rsidR="007B55D8" w:rsidRPr="009A2C5E">
        <w:rPr>
          <w:rFonts w:asciiTheme="minorHAnsi" w:hAnsiTheme="minorHAnsi" w:cstheme="minorHAnsi"/>
          <w:sz w:val="24"/>
          <w:szCs w:val="24"/>
        </w:rPr>
        <w:t>each task of the project</w:t>
      </w:r>
      <w:r w:rsidRPr="009A2C5E">
        <w:rPr>
          <w:rFonts w:asciiTheme="minorHAnsi" w:hAnsiTheme="minorHAnsi" w:cstheme="minorHAnsi"/>
          <w:sz w:val="24"/>
          <w:szCs w:val="24"/>
        </w:rPr>
        <w:t xml:space="preserve">. Provide a </w:t>
      </w:r>
      <w:r w:rsidR="006B595F" w:rsidRPr="009A2C5E">
        <w:rPr>
          <w:rFonts w:asciiTheme="minorHAnsi" w:hAnsiTheme="minorHAnsi" w:cstheme="minorHAnsi"/>
          <w:sz w:val="24"/>
          <w:szCs w:val="24"/>
        </w:rPr>
        <w:t xml:space="preserve">detailed </w:t>
      </w:r>
      <w:r w:rsidRPr="009A2C5E">
        <w:rPr>
          <w:rFonts w:asciiTheme="minorHAnsi" w:hAnsiTheme="minorHAnsi" w:cstheme="minorHAnsi"/>
          <w:sz w:val="24"/>
          <w:szCs w:val="24"/>
        </w:rPr>
        <w:t xml:space="preserve">justification of all items for the budget and explain how the </w:t>
      </w:r>
      <w:r w:rsidR="1F81F0EA" w:rsidRPr="009A2C5E">
        <w:rPr>
          <w:rFonts w:asciiTheme="minorHAnsi" w:hAnsiTheme="minorHAnsi" w:cstheme="minorHAnsi"/>
          <w:sz w:val="24"/>
          <w:szCs w:val="24"/>
        </w:rPr>
        <w:t xml:space="preserve">line </w:t>
      </w:r>
      <w:r w:rsidRPr="009A2C5E">
        <w:rPr>
          <w:rFonts w:asciiTheme="minorHAnsi" w:hAnsiTheme="minorHAnsi" w:cstheme="minorHAnsi"/>
          <w:sz w:val="24"/>
          <w:szCs w:val="24"/>
        </w:rPr>
        <w:t xml:space="preserve">item serves the </w:t>
      </w:r>
      <w:r w:rsidR="00304DF2" w:rsidRPr="009A2C5E">
        <w:rPr>
          <w:rFonts w:asciiTheme="minorHAnsi" w:hAnsiTheme="minorHAnsi" w:cstheme="minorHAnsi"/>
          <w:sz w:val="24"/>
          <w:szCs w:val="24"/>
        </w:rPr>
        <w:t xml:space="preserve">goals </w:t>
      </w:r>
      <w:r w:rsidRPr="009A2C5E">
        <w:rPr>
          <w:rFonts w:asciiTheme="minorHAnsi" w:hAnsiTheme="minorHAnsi" w:cstheme="minorHAnsi"/>
          <w:sz w:val="24"/>
          <w:szCs w:val="24"/>
        </w:rPr>
        <w:t xml:space="preserve">of the project. Proposals will be evaluated, in part, on how well the proposal maximizes expenditures. The budget </w:t>
      </w:r>
      <w:r w:rsidR="007B55D8" w:rsidRPr="009A2C5E">
        <w:rPr>
          <w:rFonts w:asciiTheme="minorHAnsi" w:hAnsiTheme="minorHAnsi" w:cstheme="minorHAnsi"/>
          <w:sz w:val="24"/>
          <w:szCs w:val="24"/>
        </w:rPr>
        <w:t xml:space="preserve">description and </w:t>
      </w:r>
      <w:r w:rsidRPr="009A2C5E">
        <w:rPr>
          <w:rFonts w:asciiTheme="minorHAnsi" w:hAnsiTheme="minorHAnsi" w:cstheme="minorHAnsi"/>
          <w:sz w:val="24"/>
          <w:szCs w:val="24"/>
        </w:rPr>
        <w:t xml:space="preserve">forms are not part of the </w:t>
      </w:r>
      <w:r w:rsidR="000C18A3" w:rsidRPr="009A2C5E">
        <w:rPr>
          <w:rFonts w:asciiTheme="minorHAnsi" w:hAnsiTheme="minorHAnsi" w:cstheme="minorHAnsi"/>
          <w:sz w:val="24"/>
          <w:szCs w:val="24"/>
        </w:rPr>
        <w:t>8</w:t>
      </w:r>
      <w:r w:rsidR="4ADC2665" w:rsidRPr="009A2C5E">
        <w:rPr>
          <w:rFonts w:asciiTheme="minorHAnsi" w:hAnsiTheme="minorHAnsi" w:cstheme="minorHAnsi"/>
          <w:sz w:val="24"/>
          <w:szCs w:val="24"/>
        </w:rPr>
        <w:t>-page</w:t>
      </w:r>
      <w:r w:rsidRPr="009A2C5E">
        <w:rPr>
          <w:rFonts w:asciiTheme="minorHAnsi" w:hAnsiTheme="minorHAnsi" w:cstheme="minorHAnsi"/>
          <w:sz w:val="24"/>
          <w:szCs w:val="24"/>
        </w:rPr>
        <w:t xml:space="preserve"> narrative limit.</w:t>
      </w:r>
    </w:p>
    <w:p w14:paraId="666FAAC5" w14:textId="11AC7126" w:rsidR="008F1A34" w:rsidRPr="009A2C5E" w:rsidRDefault="008F1A34" w:rsidP="009A2C5E">
      <w:pPr>
        <w:pStyle w:val="Heading1"/>
        <w:spacing w:before="0" w:after="0"/>
        <w:ind w:left="-1440"/>
        <w:rPr>
          <w:rFonts w:asciiTheme="minorHAnsi" w:hAnsiTheme="minorHAnsi" w:cstheme="minorHAnsi"/>
        </w:rPr>
      </w:pPr>
      <w:r w:rsidRPr="009A2C5E">
        <w:rPr>
          <w:rFonts w:asciiTheme="minorHAnsi" w:hAnsiTheme="minorHAnsi" w:cstheme="minorHAnsi"/>
        </w:rPr>
        <w:lastRenderedPageBreak/>
        <w:t>Funding Decision</w:t>
      </w:r>
    </w:p>
    <w:p w14:paraId="64F72380" w14:textId="6669B34F" w:rsidR="008F1A34" w:rsidRPr="009A2C5E" w:rsidRDefault="3FBC8A01" w:rsidP="009A2C5E">
      <w:pPr>
        <w:autoSpaceDE w:val="0"/>
        <w:autoSpaceDN w:val="0"/>
        <w:adjustRightInd w:val="0"/>
        <w:ind w:left="-1440"/>
        <w:rPr>
          <w:rFonts w:asciiTheme="minorHAnsi" w:hAnsiTheme="minorHAnsi" w:cstheme="minorHAnsi"/>
          <w:b/>
          <w:bCs/>
          <w:sz w:val="24"/>
          <w:szCs w:val="24"/>
        </w:rPr>
      </w:pPr>
      <w:r w:rsidRPr="009A2C5E">
        <w:rPr>
          <w:rFonts w:asciiTheme="minorHAnsi" w:hAnsiTheme="minorHAnsi" w:cstheme="minorHAnsi"/>
          <w:sz w:val="24"/>
          <w:szCs w:val="24"/>
        </w:rPr>
        <w:t xml:space="preserve">The funding decision will be made by an Evaluation Committee appointed by the </w:t>
      </w:r>
      <w:r w:rsidR="431222F8" w:rsidRPr="009A2C5E">
        <w:rPr>
          <w:rFonts w:asciiTheme="minorHAnsi" w:hAnsiTheme="minorHAnsi" w:cstheme="minorHAnsi"/>
          <w:sz w:val="24"/>
          <w:szCs w:val="24"/>
        </w:rPr>
        <w:t>County of Imperial</w:t>
      </w:r>
      <w:r w:rsidR="1F34B149" w:rsidRPr="009A2C5E">
        <w:rPr>
          <w:rFonts w:asciiTheme="minorHAnsi" w:hAnsiTheme="minorHAnsi" w:cstheme="minorHAnsi"/>
          <w:sz w:val="24"/>
          <w:szCs w:val="24"/>
        </w:rPr>
        <w:t>.</w:t>
      </w:r>
      <w:r w:rsidRPr="009A2C5E">
        <w:rPr>
          <w:rFonts w:asciiTheme="minorHAnsi" w:hAnsiTheme="minorHAnsi" w:cstheme="minorHAnsi"/>
          <w:sz w:val="24"/>
          <w:szCs w:val="24"/>
        </w:rPr>
        <w:t xml:space="preserve">  Proposals will be scored according to the points awarded in each section of the application. A scoring matrix will be used to evaluate the proposals. All proposals will be reviewed by the Evaluation Committee and a maximum of </w:t>
      </w:r>
      <w:r w:rsidR="431222F8" w:rsidRPr="009A2C5E">
        <w:rPr>
          <w:rFonts w:asciiTheme="minorHAnsi" w:hAnsiTheme="minorHAnsi" w:cstheme="minorHAnsi"/>
          <w:sz w:val="24"/>
          <w:szCs w:val="24"/>
        </w:rPr>
        <w:t>one (1) award</w:t>
      </w:r>
      <w:r w:rsidRPr="009A2C5E">
        <w:rPr>
          <w:rFonts w:asciiTheme="minorHAnsi" w:hAnsiTheme="minorHAnsi" w:cstheme="minorHAnsi"/>
          <w:sz w:val="24"/>
          <w:szCs w:val="24"/>
        </w:rPr>
        <w:t xml:space="preserve"> will be made based on the </w:t>
      </w:r>
      <w:r w:rsidR="431222F8" w:rsidRPr="009A2C5E">
        <w:rPr>
          <w:rFonts w:asciiTheme="minorHAnsi" w:hAnsiTheme="minorHAnsi" w:cstheme="minorHAnsi"/>
          <w:sz w:val="24"/>
          <w:szCs w:val="24"/>
        </w:rPr>
        <w:t>Evaluation C</w:t>
      </w:r>
      <w:r w:rsidRPr="009A2C5E">
        <w:rPr>
          <w:rFonts w:asciiTheme="minorHAnsi" w:hAnsiTheme="minorHAnsi" w:cstheme="minorHAnsi"/>
          <w:sz w:val="24"/>
          <w:szCs w:val="24"/>
        </w:rPr>
        <w:t>ommittee’s recommendation.  The notice of intent to make awards</w:t>
      </w:r>
      <w:r w:rsidR="00076729" w:rsidRPr="009A2C5E">
        <w:rPr>
          <w:rFonts w:asciiTheme="minorHAnsi" w:hAnsiTheme="minorHAnsi" w:cstheme="minorHAnsi"/>
          <w:sz w:val="24"/>
          <w:szCs w:val="24"/>
        </w:rPr>
        <w:t xml:space="preserve">, when decided, </w:t>
      </w:r>
      <w:r w:rsidRPr="009A2C5E">
        <w:rPr>
          <w:rFonts w:asciiTheme="minorHAnsi" w:hAnsiTheme="minorHAnsi" w:cstheme="minorHAnsi"/>
          <w:sz w:val="24"/>
          <w:szCs w:val="24"/>
        </w:rPr>
        <w:t>wi</w:t>
      </w:r>
      <w:r w:rsidR="00076729" w:rsidRPr="009A2C5E">
        <w:rPr>
          <w:rFonts w:asciiTheme="minorHAnsi" w:hAnsiTheme="minorHAnsi" w:cstheme="minorHAnsi"/>
          <w:sz w:val="24"/>
          <w:szCs w:val="24"/>
        </w:rPr>
        <w:t>ll be posted</w:t>
      </w:r>
      <w:r w:rsidR="006206BE" w:rsidRPr="009A2C5E">
        <w:rPr>
          <w:rFonts w:asciiTheme="minorHAnsi" w:hAnsiTheme="minorHAnsi" w:cstheme="minorHAnsi"/>
          <w:sz w:val="24"/>
          <w:szCs w:val="24"/>
        </w:rPr>
        <w:t xml:space="preserve"> at </w:t>
      </w:r>
      <w:hyperlink r:id="rId9">
        <w:r w:rsidR="006206BE" w:rsidRPr="009A2C5E">
          <w:rPr>
            <w:rStyle w:val="Hyperlink"/>
            <w:rFonts w:asciiTheme="minorHAnsi" w:hAnsiTheme="minorHAnsi" w:cstheme="minorHAnsi"/>
            <w:color w:val="auto"/>
            <w:sz w:val="24"/>
            <w:szCs w:val="24"/>
          </w:rPr>
          <w:t>https://purchasing.imperialcounty.org/rfqs-rfps/</w:t>
        </w:r>
      </w:hyperlink>
      <w:r w:rsidR="006206BE" w:rsidRPr="009A2C5E">
        <w:rPr>
          <w:rStyle w:val="Hyperlink"/>
          <w:rFonts w:asciiTheme="minorHAnsi" w:hAnsiTheme="minorHAnsi" w:cstheme="minorHAnsi"/>
          <w:color w:val="auto"/>
          <w:sz w:val="24"/>
          <w:szCs w:val="24"/>
        </w:rPr>
        <w:t>.</w:t>
      </w:r>
      <w:r w:rsidR="431222F8" w:rsidRPr="009A2C5E">
        <w:rPr>
          <w:rStyle w:val="Hyperlink"/>
          <w:rFonts w:asciiTheme="minorHAnsi" w:hAnsiTheme="minorHAnsi" w:cstheme="minorHAnsi"/>
          <w:color w:val="auto"/>
          <w:sz w:val="24"/>
          <w:szCs w:val="24"/>
        </w:rPr>
        <w:t xml:space="preserve"> N</w:t>
      </w:r>
      <w:r w:rsidRPr="009A2C5E">
        <w:rPr>
          <w:rFonts w:asciiTheme="minorHAnsi" w:hAnsiTheme="minorHAnsi" w:cstheme="minorHAnsi"/>
          <w:sz w:val="24"/>
          <w:szCs w:val="24"/>
        </w:rPr>
        <w:t xml:space="preserve">otice of intent to make awards and denials of awards will be mailed to all applicants after the notice of intent to make </w:t>
      </w:r>
      <w:r w:rsidR="431222F8" w:rsidRPr="009A2C5E">
        <w:rPr>
          <w:rFonts w:asciiTheme="minorHAnsi" w:hAnsiTheme="minorHAnsi" w:cstheme="minorHAnsi"/>
          <w:sz w:val="24"/>
          <w:szCs w:val="24"/>
        </w:rPr>
        <w:t xml:space="preserve">an </w:t>
      </w:r>
      <w:r w:rsidRPr="009A2C5E">
        <w:rPr>
          <w:rFonts w:asciiTheme="minorHAnsi" w:hAnsiTheme="minorHAnsi" w:cstheme="minorHAnsi"/>
          <w:sz w:val="24"/>
          <w:szCs w:val="24"/>
        </w:rPr>
        <w:t xml:space="preserve">award has been posted. </w:t>
      </w:r>
    </w:p>
    <w:p w14:paraId="7819E0D4" w14:textId="77777777" w:rsidR="008F1A34" w:rsidRPr="009A2C5E" w:rsidRDefault="008F1A34" w:rsidP="009A2C5E">
      <w:pPr>
        <w:ind w:left="-1440"/>
        <w:rPr>
          <w:rFonts w:asciiTheme="minorHAnsi" w:hAnsiTheme="minorHAnsi" w:cstheme="minorHAnsi"/>
          <w:sz w:val="24"/>
          <w:szCs w:val="24"/>
        </w:rPr>
      </w:pPr>
    </w:p>
    <w:p w14:paraId="13D32479" w14:textId="5F65B97A" w:rsidR="008F1A34" w:rsidRPr="009A2C5E" w:rsidRDefault="00076729" w:rsidP="009A2C5E">
      <w:pPr>
        <w:ind w:left="-1440"/>
        <w:rPr>
          <w:rFonts w:asciiTheme="minorHAnsi" w:hAnsiTheme="minorHAnsi" w:cstheme="minorHAnsi"/>
          <w:sz w:val="24"/>
          <w:szCs w:val="24"/>
        </w:rPr>
      </w:pPr>
      <w:r w:rsidRPr="009A2C5E">
        <w:rPr>
          <w:rFonts w:asciiTheme="minorHAnsi" w:hAnsiTheme="minorHAnsi" w:cstheme="minorHAnsi"/>
          <w:sz w:val="24"/>
          <w:szCs w:val="24"/>
        </w:rPr>
        <w:t>Protest rules can be found in the Purchasing Departments Purchasing Policy. A</w:t>
      </w:r>
      <w:r w:rsidR="008F1A34" w:rsidRPr="009A2C5E">
        <w:rPr>
          <w:rFonts w:asciiTheme="minorHAnsi" w:hAnsiTheme="minorHAnsi" w:cstheme="minorHAnsi"/>
          <w:sz w:val="24"/>
          <w:szCs w:val="24"/>
        </w:rPr>
        <w:t>ppeal</w:t>
      </w:r>
      <w:r w:rsidRPr="009A2C5E">
        <w:rPr>
          <w:rFonts w:asciiTheme="minorHAnsi" w:hAnsiTheme="minorHAnsi" w:cstheme="minorHAnsi"/>
          <w:sz w:val="24"/>
          <w:szCs w:val="24"/>
        </w:rPr>
        <w:t>s</w:t>
      </w:r>
      <w:r w:rsidR="008F1A34" w:rsidRPr="009A2C5E">
        <w:rPr>
          <w:rFonts w:asciiTheme="minorHAnsi" w:hAnsiTheme="minorHAnsi" w:cstheme="minorHAnsi"/>
          <w:sz w:val="24"/>
          <w:szCs w:val="24"/>
        </w:rPr>
        <w:t xml:space="preserve"> or objection</w:t>
      </w:r>
      <w:r w:rsidRPr="009A2C5E">
        <w:rPr>
          <w:rFonts w:asciiTheme="minorHAnsi" w:hAnsiTheme="minorHAnsi" w:cstheme="minorHAnsi"/>
          <w:sz w:val="24"/>
          <w:szCs w:val="24"/>
        </w:rPr>
        <w:t>s</w:t>
      </w:r>
      <w:r w:rsidR="008F1A34" w:rsidRPr="009A2C5E">
        <w:rPr>
          <w:rFonts w:asciiTheme="minorHAnsi" w:hAnsiTheme="minorHAnsi" w:cstheme="minorHAnsi"/>
          <w:sz w:val="24"/>
          <w:szCs w:val="24"/>
        </w:rPr>
        <w:t xml:space="preserve"> must be specific, identifying the nature of the protest or objection, and stating </w:t>
      </w:r>
      <w:r w:rsidR="007E548C" w:rsidRPr="009A2C5E">
        <w:rPr>
          <w:rFonts w:asciiTheme="minorHAnsi" w:hAnsiTheme="minorHAnsi" w:cstheme="minorHAnsi"/>
          <w:sz w:val="24"/>
          <w:szCs w:val="24"/>
        </w:rPr>
        <w:t>all</w:t>
      </w:r>
      <w:r w:rsidR="008F1A34" w:rsidRPr="009A2C5E">
        <w:rPr>
          <w:rFonts w:asciiTheme="minorHAnsi" w:hAnsiTheme="minorHAnsi" w:cstheme="minorHAnsi"/>
          <w:sz w:val="24"/>
          <w:szCs w:val="24"/>
        </w:rPr>
        <w:t xml:space="preserve"> the facts that form the basis for the appeal.  </w:t>
      </w:r>
      <w:r w:rsidR="1C045168" w:rsidRPr="009A2C5E">
        <w:rPr>
          <w:rFonts w:asciiTheme="minorHAnsi" w:hAnsiTheme="minorHAnsi" w:cstheme="minorHAnsi"/>
          <w:sz w:val="24"/>
          <w:szCs w:val="24"/>
        </w:rPr>
        <w:t xml:space="preserve">The applicant </w:t>
      </w:r>
      <w:r w:rsidR="008F1A34" w:rsidRPr="009A2C5E">
        <w:rPr>
          <w:rFonts w:asciiTheme="minorHAnsi" w:hAnsiTheme="minorHAnsi" w:cstheme="minorHAnsi"/>
          <w:sz w:val="24"/>
          <w:szCs w:val="24"/>
        </w:rPr>
        <w:t xml:space="preserve">must also specify the reason(s) for the appeal or objection citing law, rule, </w:t>
      </w:r>
      <w:r w:rsidR="007E548C" w:rsidRPr="009A2C5E">
        <w:rPr>
          <w:rFonts w:asciiTheme="minorHAnsi" w:hAnsiTheme="minorHAnsi" w:cstheme="minorHAnsi"/>
          <w:sz w:val="24"/>
          <w:szCs w:val="24"/>
        </w:rPr>
        <w:t>regulation,</w:t>
      </w:r>
      <w:r w:rsidR="008F1A34" w:rsidRPr="009A2C5E">
        <w:rPr>
          <w:rFonts w:asciiTheme="minorHAnsi" w:hAnsiTheme="minorHAnsi" w:cstheme="minorHAnsi"/>
          <w:sz w:val="24"/>
          <w:szCs w:val="24"/>
        </w:rPr>
        <w:t xml:space="preserve"> or procedures upon which the appeal is based.  Any appeal or objection must be forwarded to the Imperial County Purchasing Department by certified or registered mail or delivered in person</w:t>
      </w:r>
      <w:r w:rsidR="0048723B" w:rsidRPr="009A2C5E">
        <w:rPr>
          <w:rFonts w:asciiTheme="minorHAnsi" w:hAnsiTheme="minorHAnsi" w:cstheme="minorHAnsi"/>
          <w:sz w:val="24"/>
          <w:szCs w:val="24"/>
        </w:rPr>
        <w:t>.</w:t>
      </w:r>
      <w:r w:rsidR="008F1A34" w:rsidRPr="009A2C5E">
        <w:rPr>
          <w:rFonts w:asciiTheme="minorHAnsi" w:hAnsiTheme="minorHAnsi" w:cstheme="minorHAnsi"/>
          <w:sz w:val="24"/>
          <w:szCs w:val="24"/>
        </w:rPr>
        <w:t xml:space="preserve">  </w:t>
      </w:r>
    </w:p>
    <w:p w14:paraId="441B2B6D" w14:textId="77777777" w:rsidR="006B595F" w:rsidRPr="009A2C5E" w:rsidRDefault="006B595F" w:rsidP="009A2C5E">
      <w:pPr>
        <w:pStyle w:val="Heading1"/>
        <w:spacing w:before="0" w:after="0"/>
        <w:ind w:left="-1440"/>
        <w:rPr>
          <w:rFonts w:asciiTheme="minorHAnsi" w:hAnsiTheme="minorHAnsi" w:cstheme="minorHAnsi"/>
        </w:rPr>
      </w:pPr>
    </w:p>
    <w:p w14:paraId="262AE863" w14:textId="6776655A" w:rsidR="008F1A34" w:rsidRPr="009A2C5E" w:rsidRDefault="008F1A34" w:rsidP="009A2C5E">
      <w:pPr>
        <w:pStyle w:val="Heading1"/>
        <w:spacing w:before="0" w:after="0"/>
        <w:ind w:left="-1440"/>
        <w:rPr>
          <w:rFonts w:asciiTheme="minorHAnsi" w:hAnsiTheme="minorHAnsi" w:cstheme="minorHAnsi"/>
        </w:rPr>
      </w:pPr>
      <w:r w:rsidRPr="009A2C5E">
        <w:rPr>
          <w:rFonts w:asciiTheme="minorHAnsi" w:hAnsiTheme="minorHAnsi" w:cstheme="minorHAnsi"/>
        </w:rPr>
        <w:t>Rejection of Proposals</w:t>
      </w:r>
    </w:p>
    <w:p w14:paraId="5721DACE" w14:textId="4A3DFF6A" w:rsidR="008F1A34" w:rsidRPr="009A2C5E" w:rsidRDefault="008F1A34" w:rsidP="009A2C5E">
      <w:pPr>
        <w:ind w:left="-1440"/>
        <w:rPr>
          <w:rFonts w:asciiTheme="minorHAnsi" w:hAnsiTheme="minorHAnsi" w:cstheme="minorHAnsi"/>
          <w:sz w:val="24"/>
          <w:szCs w:val="24"/>
        </w:rPr>
      </w:pPr>
      <w:r w:rsidRPr="009A2C5E">
        <w:rPr>
          <w:rFonts w:asciiTheme="minorHAnsi" w:hAnsiTheme="minorHAnsi" w:cstheme="minorHAnsi"/>
          <w:sz w:val="24"/>
          <w:szCs w:val="24"/>
        </w:rPr>
        <w:t xml:space="preserve">The </w:t>
      </w:r>
      <w:r w:rsidR="005D1ACC" w:rsidRPr="009A2C5E">
        <w:rPr>
          <w:rFonts w:asciiTheme="minorHAnsi" w:hAnsiTheme="minorHAnsi" w:cstheme="minorHAnsi"/>
          <w:sz w:val="24"/>
          <w:szCs w:val="24"/>
        </w:rPr>
        <w:t>County of Imperial</w:t>
      </w:r>
      <w:r w:rsidRPr="009A2C5E">
        <w:rPr>
          <w:rFonts w:asciiTheme="minorHAnsi" w:hAnsiTheme="minorHAnsi" w:cstheme="minorHAnsi"/>
          <w:sz w:val="24"/>
          <w:szCs w:val="24"/>
        </w:rPr>
        <w:t xml:space="preserve"> reserves the right to reject any or all proposals received in response to this RFP, or to cancel this RFP if it is deemed to be in the best interest of </w:t>
      </w:r>
      <w:r w:rsidR="005D1ACC" w:rsidRPr="009A2C5E">
        <w:rPr>
          <w:rFonts w:asciiTheme="minorHAnsi" w:hAnsiTheme="minorHAnsi" w:cstheme="minorHAnsi"/>
          <w:sz w:val="24"/>
          <w:szCs w:val="24"/>
        </w:rPr>
        <w:t>the County of Imperial</w:t>
      </w:r>
      <w:r w:rsidRPr="009A2C5E">
        <w:rPr>
          <w:rFonts w:asciiTheme="minorHAnsi" w:hAnsiTheme="minorHAnsi" w:cstheme="minorHAnsi"/>
          <w:sz w:val="24"/>
          <w:szCs w:val="24"/>
        </w:rPr>
        <w:t xml:space="preserve"> to do so.  Failure to submit a complete proposal that follows the proposal format requested will disqualify the proposal.  </w:t>
      </w:r>
      <w:r w:rsidR="002E2CBB" w:rsidRPr="009A2C5E">
        <w:rPr>
          <w:rFonts w:asciiTheme="minorHAnsi" w:hAnsiTheme="minorHAnsi" w:cstheme="minorHAnsi"/>
          <w:sz w:val="24"/>
          <w:szCs w:val="24"/>
        </w:rPr>
        <w:t>Neither</w:t>
      </w:r>
      <w:r w:rsidRPr="009A2C5E">
        <w:rPr>
          <w:rFonts w:asciiTheme="minorHAnsi" w:hAnsiTheme="minorHAnsi" w:cstheme="minorHAnsi"/>
          <w:sz w:val="24"/>
          <w:szCs w:val="24"/>
        </w:rPr>
        <w:t xml:space="preserve"> supplements nor late proposals will be accepted.</w:t>
      </w:r>
    </w:p>
    <w:p w14:paraId="19EB0047" w14:textId="77777777" w:rsidR="006B595F" w:rsidRPr="009A2C5E" w:rsidRDefault="006B595F" w:rsidP="009A2C5E">
      <w:pPr>
        <w:pStyle w:val="Heading1"/>
        <w:spacing w:before="0" w:after="0"/>
        <w:ind w:left="-1440"/>
        <w:rPr>
          <w:rFonts w:asciiTheme="minorHAnsi" w:hAnsiTheme="minorHAnsi" w:cstheme="minorHAnsi"/>
        </w:rPr>
      </w:pPr>
    </w:p>
    <w:p w14:paraId="48D3FD8F" w14:textId="7BAC3E9D" w:rsidR="008F1A34" w:rsidRPr="009A2C5E" w:rsidRDefault="008F1A34" w:rsidP="009A2C5E">
      <w:pPr>
        <w:pStyle w:val="Heading1"/>
        <w:spacing w:before="0" w:after="0"/>
        <w:ind w:left="-1440"/>
        <w:rPr>
          <w:rFonts w:asciiTheme="minorHAnsi" w:hAnsiTheme="minorHAnsi" w:cstheme="minorHAnsi"/>
        </w:rPr>
      </w:pPr>
      <w:r w:rsidRPr="009A2C5E">
        <w:rPr>
          <w:rFonts w:asciiTheme="minorHAnsi" w:hAnsiTheme="minorHAnsi" w:cstheme="minorHAnsi"/>
        </w:rPr>
        <w:t>Proposal Scoring</w:t>
      </w:r>
    </w:p>
    <w:p w14:paraId="07B31FEF" w14:textId="77777777" w:rsidR="008F1A34" w:rsidRPr="009A2C5E" w:rsidRDefault="008F1A34" w:rsidP="009A2C5E">
      <w:pPr>
        <w:ind w:left="-1440" w:right="61"/>
        <w:rPr>
          <w:rFonts w:asciiTheme="minorHAnsi" w:hAnsiTheme="minorHAnsi" w:cstheme="minorHAnsi"/>
          <w:sz w:val="24"/>
          <w:szCs w:val="24"/>
        </w:rPr>
      </w:pPr>
      <w:r w:rsidRPr="009A2C5E">
        <w:rPr>
          <w:rFonts w:asciiTheme="minorHAnsi" w:hAnsiTheme="minorHAnsi" w:cstheme="minorHAnsi"/>
          <w:sz w:val="24"/>
          <w:szCs w:val="24"/>
        </w:rPr>
        <w:t xml:space="preserve">Responsive proposals will be scored as noted below.  Each proposal </w:t>
      </w:r>
      <w:r w:rsidRPr="009A2C5E">
        <w:rPr>
          <w:rFonts w:asciiTheme="minorHAnsi" w:hAnsiTheme="minorHAnsi" w:cstheme="minorHAnsi"/>
          <w:spacing w:val="-2"/>
          <w:sz w:val="24"/>
          <w:szCs w:val="24"/>
        </w:rPr>
        <w:t>m</w:t>
      </w:r>
      <w:r w:rsidRPr="009A2C5E">
        <w:rPr>
          <w:rFonts w:asciiTheme="minorHAnsi" w:hAnsiTheme="minorHAnsi" w:cstheme="minorHAnsi"/>
          <w:sz w:val="24"/>
          <w:szCs w:val="24"/>
        </w:rPr>
        <w:t>ust contain all infor</w:t>
      </w:r>
      <w:r w:rsidRPr="009A2C5E">
        <w:rPr>
          <w:rFonts w:asciiTheme="minorHAnsi" w:hAnsiTheme="minorHAnsi" w:cstheme="minorHAnsi"/>
          <w:spacing w:val="-2"/>
          <w:sz w:val="24"/>
          <w:szCs w:val="24"/>
        </w:rPr>
        <w:t>m</w:t>
      </w:r>
      <w:r w:rsidRPr="009A2C5E">
        <w:rPr>
          <w:rFonts w:asciiTheme="minorHAnsi" w:hAnsiTheme="minorHAnsi" w:cstheme="minorHAnsi"/>
          <w:sz w:val="24"/>
          <w:szCs w:val="24"/>
        </w:rPr>
        <w:t>ation requested in the RFP, as well as any other infor</w:t>
      </w:r>
      <w:r w:rsidRPr="009A2C5E">
        <w:rPr>
          <w:rFonts w:asciiTheme="minorHAnsi" w:hAnsiTheme="minorHAnsi" w:cstheme="minorHAnsi"/>
          <w:spacing w:val="-2"/>
          <w:sz w:val="24"/>
          <w:szCs w:val="24"/>
        </w:rPr>
        <w:t>m</w:t>
      </w:r>
      <w:r w:rsidRPr="009A2C5E">
        <w:rPr>
          <w:rFonts w:asciiTheme="minorHAnsi" w:hAnsiTheme="minorHAnsi" w:cstheme="minorHAnsi"/>
          <w:sz w:val="24"/>
          <w:szCs w:val="24"/>
        </w:rPr>
        <w:t>ation the Evaluation Committee will n</w:t>
      </w:r>
      <w:r w:rsidRPr="009A2C5E">
        <w:rPr>
          <w:rFonts w:asciiTheme="minorHAnsi" w:hAnsiTheme="minorHAnsi" w:cstheme="minorHAnsi"/>
          <w:spacing w:val="-2"/>
          <w:sz w:val="24"/>
          <w:szCs w:val="24"/>
        </w:rPr>
        <w:t>e</w:t>
      </w:r>
      <w:r w:rsidRPr="009A2C5E">
        <w:rPr>
          <w:rFonts w:asciiTheme="minorHAnsi" w:hAnsiTheme="minorHAnsi" w:cstheme="minorHAnsi"/>
          <w:sz w:val="24"/>
          <w:szCs w:val="24"/>
        </w:rPr>
        <w:t xml:space="preserve">ed to effectively evaluate the proposal.  </w:t>
      </w:r>
    </w:p>
    <w:p w14:paraId="1955BFBC" w14:textId="7DDB65F1" w:rsidR="1A8F0B64" w:rsidRPr="00497591" w:rsidRDefault="1A8F0B64" w:rsidP="009A2C5E">
      <w:pPr>
        <w:ind w:left="-1440" w:right="61"/>
        <w:rPr>
          <w:rFonts w:asciiTheme="minorHAnsi" w:hAnsiTheme="minorHAnsi" w:cstheme="minorHAnsi"/>
          <w:sz w:val="14"/>
          <w:szCs w:val="14"/>
        </w:rPr>
      </w:pPr>
    </w:p>
    <w:tbl>
      <w:tblPr>
        <w:tblW w:w="9630" w:type="dxa"/>
        <w:tblInd w:w="-1440" w:type="dxa"/>
        <w:tblLook w:val="04A0" w:firstRow="1" w:lastRow="0" w:firstColumn="1" w:lastColumn="0" w:noHBand="0" w:noVBand="1"/>
      </w:tblPr>
      <w:tblGrid>
        <w:gridCol w:w="7200"/>
        <w:gridCol w:w="2430"/>
      </w:tblGrid>
      <w:tr w:rsidR="003201AC" w:rsidRPr="009A2C5E" w14:paraId="677FAA10" w14:textId="77777777" w:rsidTr="00497591">
        <w:trPr>
          <w:trHeight w:hRule="exact" w:val="306"/>
        </w:trPr>
        <w:tc>
          <w:tcPr>
            <w:tcW w:w="7200" w:type="dxa"/>
            <w:tcBorders>
              <w:top w:val="nil"/>
              <w:left w:val="nil"/>
              <w:bottom w:val="single" w:sz="4" w:space="0" w:color="auto"/>
              <w:right w:val="nil"/>
            </w:tcBorders>
            <w:shd w:val="clear" w:color="auto" w:fill="595959" w:themeFill="text1" w:themeFillTint="A6"/>
            <w:vAlign w:val="center"/>
            <w:hideMark/>
          </w:tcPr>
          <w:p w14:paraId="433681EC" w14:textId="77777777" w:rsidR="008F1A34" w:rsidRPr="009A2C5E" w:rsidRDefault="008F1A34" w:rsidP="009A2C5E">
            <w:pPr>
              <w:ind w:left="0"/>
              <w:jc w:val="center"/>
              <w:rPr>
                <w:rFonts w:asciiTheme="minorHAnsi" w:hAnsiTheme="minorHAnsi" w:cstheme="minorHAnsi"/>
                <w:b/>
                <w:bCs/>
                <w:color w:val="FFFFFF" w:themeColor="background1"/>
                <w:sz w:val="24"/>
                <w:szCs w:val="24"/>
              </w:rPr>
            </w:pPr>
            <w:r w:rsidRPr="005F5850">
              <w:rPr>
                <w:rFonts w:asciiTheme="minorHAnsi" w:hAnsiTheme="minorHAnsi" w:cstheme="minorHAnsi"/>
                <w:b/>
                <w:bCs/>
                <w:color w:val="FFFFFF" w:themeColor="background1"/>
                <w:sz w:val="22"/>
                <w:szCs w:val="22"/>
              </w:rPr>
              <w:t>CATEGORY</w:t>
            </w:r>
          </w:p>
        </w:tc>
        <w:tc>
          <w:tcPr>
            <w:tcW w:w="2430" w:type="dxa"/>
            <w:tcBorders>
              <w:top w:val="nil"/>
              <w:left w:val="nil"/>
              <w:bottom w:val="single" w:sz="4" w:space="0" w:color="auto"/>
              <w:right w:val="nil"/>
            </w:tcBorders>
            <w:shd w:val="clear" w:color="auto" w:fill="595959" w:themeFill="text1" w:themeFillTint="A6"/>
            <w:vAlign w:val="center"/>
            <w:hideMark/>
          </w:tcPr>
          <w:p w14:paraId="1D231F97" w14:textId="77777777" w:rsidR="008F1A34" w:rsidRPr="009A2C5E" w:rsidRDefault="008F1A34" w:rsidP="009A2C5E">
            <w:pPr>
              <w:ind w:left="0"/>
              <w:jc w:val="center"/>
              <w:rPr>
                <w:rFonts w:asciiTheme="minorHAnsi" w:hAnsiTheme="minorHAnsi" w:cstheme="minorHAnsi"/>
                <w:b/>
                <w:bCs/>
                <w:color w:val="FFFFFF" w:themeColor="background1"/>
                <w:sz w:val="24"/>
                <w:szCs w:val="24"/>
              </w:rPr>
            </w:pPr>
            <w:r w:rsidRPr="005F5850">
              <w:rPr>
                <w:rFonts w:asciiTheme="minorHAnsi" w:hAnsiTheme="minorHAnsi" w:cstheme="minorHAnsi"/>
                <w:b/>
                <w:bCs/>
                <w:color w:val="FFFFFF" w:themeColor="background1"/>
                <w:sz w:val="22"/>
                <w:szCs w:val="22"/>
              </w:rPr>
              <w:t>TOTAL POSSIBLE SCORE</w:t>
            </w:r>
          </w:p>
        </w:tc>
      </w:tr>
      <w:tr w:rsidR="003C24B4" w:rsidRPr="009A2C5E" w14:paraId="7FAD661A" w14:textId="77777777" w:rsidTr="00A33F82">
        <w:trPr>
          <w:trHeight w:hRule="exact" w:val="298"/>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46057" w14:textId="1E6F160A" w:rsidR="008F1A34" w:rsidRPr="009A2C5E" w:rsidRDefault="00E46D1A" w:rsidP="009A2C5E">
            <w:pPr>
              <w:ind w:left="0"/>
              <w:rPr>
                <w:rFonts w:asciiTheme="minorHAnsi" w:hAnsiTheme="minorHAnsi" w:cstheme="minorHAnsi"/>
                <w:sz w:val="24"/>
                <w:szCs w:val="24"/>
              </w:rPr>
            </w:pPr>
            <w:r w:rsidRPr="009A2C5E">
              <w:rPr>
                <w:rFonts w:asciiTheme="minorHAnsi" w:hAnsiTheme="minorHAnsi" w:cstheme="minorHAnsi"/>
                <w:sz w:val="24"/>
                <w:szCs w:val="24"/>
              </w:rPr>
              <w:t>1</w:t>
            </w:r>
            <w:r w:rsidR="008F1A34" w:rsidRPr="009A2C5E">
              <w:rPr>
                <w:rFonts w:asciiTheme="minorHAnsi" w:hAnsiTheme="minorHAnsi" w:cstheme="minorHAnsi"/>
                <w:sz w:val="24"/>
                <w:szCs w:val="24"/>
              </w:rPr>
              <w:t xml:space="preserve">. </w:t>
            </w:r>
            <w:r w:rsidR="51C8A0E8" w:rsidRPr="009A2C5E">
              <w:rPr>
                <w:rFonts w:asciiTheme="minorHAnsi" w:hAnsiTheme="minorHAnsi" w:cstheme="minorHAnsi"/>
                <w:sz w:val="24"/>
                <w:szCs w:val="24"/>
              </w:rPr>
              <w:t>Applicant</w:t>
            </w:r>
            <w:r w:rsidR="008F1A34" w:rsidRPr="009A2C5E">
              <w:rPr>
                <w:rFonts w:asciiTheme="minorHAnsi" w:hAnsiTheme="minorHAnsi" w:cstheme="minorHAnsi"/>
                <w:sz w:val="24"/>
                <w:szCs w:val="24"/>
              </w:rPr>
              <w:t xml:space="preserve"> Profile and Qualification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0D163" w14:textId="2DBE18A3" w:rsidR="008F1A34" w:rsidRPr="009A2C5E" w:rsidRDefault="00C63863" w:rsidP="009A2C5E">
            <w:pPr>
              <w:ind w:left="0"/>
              <w:jc w:val="center"/>
              <w:rPr>
                <w:rFonts w:asciiTheme="minorHAnsi" w:hAnsiTheme="minorHAnsi" w:cstheme="minorHAnsi"/>
                <w:sz w:val="24"/>
                <w:szCs w:val="24"/>
              </w:rPr>
            </w:pPr>
            <w:r w:rsidRPr="009A2C5E">
              <w:rPr>
                <w:rFonts w:asciiTheme="minorHAnsi" w:hAnsiTheme="minorHAnsi" w:cstheme="minorHAnsi"/>
                <w:sz w:val="24"/>
                <w:szCs w:val="24"/>
              </w:rPr>
              <w:t>25</w:t>
            </w:r>
            <w:r w:rsidR="008F1A34" w:rsidRPr="009A2C5E">
              <w:rPr>
                <w:rFonts w:asciiTheme="minorHAnsi" w:hAnsiTheme="minorHAnsi" w:cstheme="minorHAnsi"/>
                <w:sz w:val="24"/>
                <w:szCs w:val="24"/>
              </w:rPr>
              <w:t xml:space="preserve"> points</w:t>
            </w:r>
          </w:p>
        </w:tc>
      </w:tr>
      <w:tr w:rsidR="003C24B4" w:rsidRPr="009A2C5E" w14:paraId="753F879A" w14:textId="77777777" w:rsidTr="00A33F82">
        <w:trPr>
          <w:trHeight w:hRule="exact" w:val="307"/>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2FAEB" w14:textId="2241FC0B" w:rsidR="008F1A34" w:rsidRPr="009A2C5E" w:rsidRDefault="00E46D1A" w:rsidP="009A2C5E">
            <w:pPr>
              <w:ind w:left="0"/>
              <w:rPr>
                <w:rFonts w:asciiTheme="minorHAnsi" w:hAnsiTheme="minorHAnsi" w:cstheme="minorHAnsi"/>
                <w:sz w:val="24"/>
                <w:szCs w:val="24"/>
              </w:rPr>
            </w:pPr>
            <w:r w:rsidRPr="009A2C5E">
              <w:rPr>
                <w:rFonts w:asciiTheme="minorHAnsi" w:hAnsiTheme="minorHAnsi" w:cstheme="minorHAnsi"/>
                <w:sz w:val="24"/>
                <w:szCs w:val="24"/>
              </w:rPr>
              <w:t>2</w:t>
            </w:r>
            <w:r w:rsidR="008F1A34" w:rsidRPr="009A2C5E">
              <w:rPr>
                <w:rFonts w:asciiTheme="minorHAnsi" w:hAnsiTheme="minorHAnsi" w:cstheme="minorHAnsi"/>
                <w:sz w:val="24"/>
                <w:szCs w:val="24"/>
              </w:rPr>
              <w:t>. Personnel</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0CC6E" w14:textId="101FE092" w:rsidR="008F1A34" w:rsidRPr="009A2C5E" w:rsidRDefault="00C63863" w:rsidP="009A2C5E">
            <w:pPr>
              <w:ind w:left="0"/>
              <w:jc w:val="center"/>
              <w:rPr>
                <w:rFonts w:asciiTheme="minorHAnsi" w:hAnsiTheme="minorHAnsi" w:cstheme="minorHAnsi"/>
                <w:sz w:val="24"/>
                <w:szCs w:val="24"/>
              </w:rPr>
            </w:pPr>
            <w:r w:rsidRPr="009A2C5E">
              <w:rPr>
                <w:rFonts w:asciiTheme="minorHAnsi" w:hAnsiTheme="minorHAnsi" w:cstheme="minorHAnsi"/>
                <w:sz w:val="24"/>
                <w:szCs w:val="24"/>
              </w:rPr>
              <w:t>25</w:t>
            </w:r>
            <w:r w:rsidR="008F1A34" w:rsidRPr="009A2C5E">
              <w:rPr>
                <w:rFonts w:asciiTheme="minorHAnsi" w:hAnsiTheme="minorHAnsi" w:cstheme="minorHAnsi"/>
                <w:sz w:val="24"/>
                <w:szCs w:val="24"/>
              </w:rPr>
              <w:t xml:space="preserve"> points</w:t>
            </w:r>
          </w:p>
        </w:tc>
      </w:tr>
      <w:tr w:rsidR="003C24B4" w:rsidRPr="009A2C5E" w14:paraId="590BA77B" w14:textId="77777777" w:rsidTr="00A33F82">
        <w:trPr>
          <w:trHeight w:hRule="exact" w:val="271"/>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21183" w14:textId="4678BFFE" w:rsidR="008F1A34" w:rsidRPr="009A2C5E" w:rsidRDefault="55FD60EE" w:rsidP="009A2C5E">
            <w:pPr>
              <w:ind w:left="0"/>
              <w:rPr>
                <w:rFonts w:asciiTheme="minorHAnsi" w:hAnsiTheme="minorHAnsi" w:cstheme="minorHAnsi"/>
                <w:sz w:val="24"/>
                <w:szCs w:val="24"/>
              </w:rPr>
            </w:pPr>
            <w:r w:rsidRPr="009A2C5E">
              <w:rPr>
                <w:rFonts w:asciiTheme="minorHAnsi" w:hAnsiTheme="minorHAnsi" w:cstheme="minorHAnsi"/>
                <w:sz w:val="24"/>
                <w:szCs w:val="24"/>
              </w:rPr>
              <w:t>3</w:t>
            </w:r>
            <w:r w:rsidR="3800FBCD" w:rsidRPr="009A2C5E">
              <w:rPr>
                <w:rFonts w:asciiTheme="minorHAnsi" w:hAnsiTheme="minorHAnsi" w:cstheme="minorHAnsi"/>
                <w:sz w:val="24"/>
                <w:szCs w:val="24"/>
              </w:rPr>
              <w:t xml:space="preserve">. </w:t>
            </w:r>
            <w:r w:rsidR="00764E4A" w:rsidRPr="009A2C5E">
              <w:rPr>
                <w:rFonts w:asciiTheme="minorHAnsi" w:hAnsiTheme="minorHAnsi" w:cstheme="minorHAnsi"/>
                <w:sz w:val="24"/>
                <w:szCs w:val="24"/>
              </w:rPr>
              <w:t xml:space="preserve">Understanding of </w:t>
            </w:r>
            <w:r w:rsidR="48E1F848" w:rsidRPr="009A2C5E">
              <w:rPr>
                <w:rFonts w:asciiTheme="minorHAnsi" w:hAnsiTheme="minorHAnsi" w:cstheme="minorHAnsi"/>
                <w:sz w:val="24"/>
                <w:szCs w:val="24"/>
              </w:rPr>
              <w:t>Scope of Work</w:t>
            </w:r>
            <w:r w:rsidR="748180BC" w:rsidRPr="009A2C5E">
              <w:rPr>
                <w:rFonts w:asciiTheme="minorHAnsi" w:hAnsiTheme="minorHAnsi" w:cstheme="minorHAnsi"/>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69E16" w14:textId="6809A076" w:rsidR="008F1A34" w:rsidRPr="009A2C5E" w:rsidRDefault="00C63863" w:rsidP="009A2C5E">
            <w:pPr>
              <w:ind w:left="0"/>
              <w:jc w:val="center"/>
              <w:rPr>
                <w:rFonts w:asciiTheme="minorHAnsi" w:hAnsiTheme="minorHAnsi" w:cstheme="minorHAnsi"/>
                <w:sz w:val="24"/>
                <w:szCs w:val="24"/>
              </w:rPr>
            </w:pPr>
            <w:r w:rsidRPr="009A2C5E">
              <w:rPr>
                <w:rFonts w:asciiTheme="minorHAnsi" w:hAnsiTheme="minorHAnsi" w:cstheme="minorHAnsi"/>
                <w:sz w:val="24"/>
                <w:szCs w:val="24"/>
              </w:rPr>
              <w:t>4</w:t>
            </w:r>
            <w:r w:rsidR="00D426F9" w:rsidRPr="009A2C5E">
              <w:rPr>
                <w:rFonts w:asciiTheme="minorHAnsi" w:hAnsiTheme="minorHAnsi" w:cstheme="minorHAnsi"/>
                <w:sz w:val="24"/>
                <w:szCs w:val="24"/>
              </w:rPr>
              <w:t>0</w:t>
            </w:r>
            <w:r w:rsidR="3800FBCD" w:rsidRPr="009A2C5E">
              <w:rPr>
                <w:rFonts w:asciiTheme="minorHAnsi" w:hAnsiTheme="minorHAnsi" w:cstheme="minorHAnsi"/>
                <w:sz w:val="24"/>
                <w:szCs w:val="24"/>
              </w:rPr>
              <w:t xml:space="preserve"> points</w:t>
            </w:r>
          </w:p>
        </w:tc>
      </w:tr>
      <w:tr w:rsidR="003C24B4" w:rsidRPr="009A2C5E" w14:paraId="0A22B90B" w14:textId="77777777" w:rsidTr="00A33F82">
        <w:trPr>
          <w:trHeight w:hRule="exact" w:val="316"/>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A99C0" w14:textId="10B7C2F2" w:rsidR="008F1A34" w:rsidRPr="009A2C5E" w:rsidRDefault="00805890" w:rsidP="009A2C5E">
            <w:pPr>
              <w:ind w:left="0"/>
              <w:rPr>
                <w:rFonts w:asciiTheme="minorHAnsi" w:hAnsiTheme="minorHAnsi" w:cstheme="minorHAnsi"/>
                <w:sz w:val="24"/>
                <w:szCs w:val="24"/>
              </w:rPr>
            </w:pPr>
            <w:r w:rsidRPr="009A2C5E">
              <w:rPr>
                <w:rFonts w:asciiTheme="minorHAnsi" w:hAnsiTheme="minorHAnsi" w:cstheme="minorHAnsi"/>
                <w:sz w:val="24"/>
                <w:szCs w:val="24"/>
              </w:rPr>
              <w:t>4</w:t>
            </w:r>
            <w:r w:rsidR="008F1A34" w:rsidRPr="009A2C5E">
              <w:rPr>
                <w:rFonts w:asciiTheme="minorHAnsi" w:hAnsiTheme="minorHAnsi" w:cstheme="minorHAnsi"/>
                <w:sz w:val="24"/>
                <w:szCs w:val="24"/>
              </w:rPr>
              <w:t>. Budget Proposal</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945AC" w14:textId="77777777" w:rsidR="008F1A34" w:rsidRPr="009A2C5E" w:rsidRDefault="008F1A34" w:rsidP="009A2C5E">
            <w:pPr>
              <w:ind w:left="0"/>
              <w:jc w:val="center"/>
              <w:rPr>
                <w:rFonts w:asciiTheme="minorHAnsi" w:hAnsiTheme="minorHAnsi" w:cstheme="minorHAnsi"/>
                <w:sz w:val="24"/>
                <w:szCs w:val="24"/>
              </w:rPr>
            </w:pPr>
            <w:r w:rsidRPr="009A2C5E">
              <w:rPr>
                <w:rFonts w:asciiTheme="minorHAnsi" w:hAnsiTheme="minorHAnsi" w:cstheme="minorHAnsi"/>
                <w:sz w:val="24"/>
                <w:szCs w:val="24"/>
              </w:rPr>
              <w:t>10 points</w:t>
            </w:r>
          </w:p>
        </w:tc>
      </w:tr>
      <w:tr w:rsidR="003C24B4" w:rsidRPr="009A2C5E" w14:paraId="0280CF1C" w14:textId="77777777" w:rsidTr="00A33F82">
        <w:trPr>
          <w:trHeight w:hRule="exact" w:val="280"/>
        </w:trPr>
        <w:tc>
          <w:tcPr>
            <w:tcW w:w="7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21A180" w14:textId="77777777" w:rsidR="008F1A34" w:rsidRPr="009A2C5E" w:rsidRDefault="008F1A34" w:rsidP="009A2C5E">
            <w:pPr>
              <w:ind w:left="0"/>
              <w:jc w:val="right"/>
              <w:rPr>
                <w:rFonts w:asciiTheme="minorHAnsi" w:hAnsiTheme="minorHAnsi" w:cstheme="minorHAnsi"/>
                <w:b/>
                <w:bCs/>
                <w:sz w:val="24"/>
                <w:szCs w:val="24"/>
              </w:rPr>
            </w:pPr>
            <w:r w:rsidRPr="009A2C5E">
              <w:rPr>
                <w:rFonts w:asciiTheme="minorHAnsi" w:hAnsiTheme="minorHAnsi" w:cstheme="minorHAnsi"/>
                <w:b/>
                <w:bCs/>
                <w:sz w:val="24"/>
                <w:szCs w:val="24"/>
              </w:rPr>
              <w:t>Total Possible Points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DA8C8" w14:textId="49A62656" w:rsidR="008F1A34" w:rsidRPr="009A2C5E" w:rsidRDefault="00C63863" w:rsidP="009A2C5E">
            <w:pPr>
              <w:ind w:left="0"/>
              <w:jc w:val="center"/>
              <w:rPr>
                <w:rFonts w:asciiTheme="minorHAnsi" w:hAnsiTheme="minorHAnsi" w:cstheme="minorHAnsi"/>
                <w:b/>
                <w:bCs/>
                <w:sz w:val="24"/>
                <w:szCs w:val="24"/>
              </w:rPr>
            </w:pPr>
            <w:r w:rsidRPr="009A2C5E">
              <w:rPr>
                <w:rFonts w:asciiTheme="minorHAnsi" w:hAnsiTheme="minorHAnsi" w:cstheme="minorHAnsi"/>
                <w:b/>
                <w:bCs/>
                <w:sz w:val="24"/>
                <w:szCs w:val="24"/>
              </w:rPr>
              <w:t>10</w:t>
            </w:r>
            <w:r w:rsidR="00D426F9" w:rsidRPr="009A2C5E">
              <w:rPr>
                <w:rFonts w:asciiTheme="minorHAnsi" w:hAnsiTheme="minorHAnsi" w:cstheme="minorHAnsi"/>
                <w:b/>
                <w:bCs/>
                <w:sz w:val="24"/>
                <w:szCs w:val="24"/>
              </w:rPr>
              <w:t>0</w:t>
            </w:r>
            <w:r w:rsidR="008F1A34" w:rsidRPr="009A2C5E">
              <w:rPr>
                <w:rFonts w:asciiTheme="minorHAnsi" w:hAnsiTheme="minorHAnsi" w:cstheme="minorHAnsi"/>
                <w:b/>
                <w:bCs/>
                <w:sz w:val="24"/>
                <w:szCs w:val="24"/>
              </w:rPr>
              <w:t xml:space="preserve"> points</w:t>
            </w:r>
          </w:p>
        </w:tc>
      </w:tr>
    </w:tbl>
    <w:p w14:paraId="2EB2FEAB" w14:textId="77777777" w:rsidR="00AB5370" w:rsidRPr="00497591" w:rsidRDefault="00AB5370" w:rsidP="009A2C5E">
      <w:pPr>
        <w:pStyle w:val="Heading1"/>
        <w:spacing w:before="0" w:after="0"/>
        <w:ind w:left="-1440"/>
        <w:rPr>
          <w:rFonts w:asciiTheme="minorHAnsi" w:hAnsiTheme="minorHAnsi" w:cstheme="minorHAnsi"/>
          <w:sz w:val="14"/>
          <w:szCs w:val="14"/>
        </w:rPr>
      </w:pPr>
    </w:p>
    <w:p w14:paraId="22C23044" w14:textId="26949F60" w:rsidR="008F1A34" w:rsidRPr="009A2C5E" w:rsidRDefault="008F1A34" w:rsidP="009A2C5E">
      <w:pPr>
        <w:pStyle w:val="Heading1"/>
        <w:spacing w:before="0" w:after="0"/>
        <w:ind w:left="-1440"/>
        <w:rPr>
          <w:rFonts w:asciiTheme="minorHAnsi" w:hAnsiTheme="minorHAnsi" w:cstheme="minorHAnsi"/>
        </w:rPr>
      </w:pPr>
      <w:r w:rsidRPr="009A2C5E">
        <w:rPr>
          <w:rFonts w:asciiTheme="minorHAnsi" w:hAnsiTheme="minorHAnsi" w:cstheme="minorHAnsi"/>
        </w:rPr>
        <w:t>Administrative Requirements</w:t>
      </w:r>
    </w:p>
    <w:p w14:paraId="0EC261AB" w14:textId="0A1178FE" w:rsidR="008F1A34" w:rsidRPr="009A2C5E" w:rsidRDefault="008F1A34" w:rsidP="009A2C5E">
      <w:pPr>
        <w:ind w:left="-1440"/>
        <w:rPr>
          <w:rFonts w:asciiTheme="minorHAnsi" w:hAnsiTheme="minorHAnsi" w:cstheme="minorHAnsi"/>
          <w:sz w:val="24"/>
          <w:szCs w:val="24"/>
        </w:rPr>
      </w:pPr>
      <w:r w:rsidRPr="009A2C5E">
        <w:rPr>
          <w:rFonts w:asciiTheme="minorHAnsi" w:hAnsiTheme="minorHAnsi" w:cstheme="minorHAnsi"/>
          <w:sz w:val="24"/>
          <w:szCs w:val="24"/>
        </w:rPr>
        <w:t>The County of Imperial reserves the right to accept or reject any or all proposals submitted, or to request clarification or additional information or an alternative presentation of data from any applicant, at the County’s sole discretion. Further, while every effort has been made to ensure the information presented in the RF</w:t>
      </w:r>
      <w:r w:rsidRPr="009A2C5E">
        <w:rPr>
          <w:rFonts w:asciiTheme="minorHAnsi" w:hAnsiTheme="minorHAnsi" w:cstheme="minorHAnsi"/>
          <w:caps/>
          <w:sz w:val="24"/>
          <w:szCs w:val="24"/>
        </w:rPr>
        <w:t>P</w:t>
      </w:r>
      <w:r w:rsidRPr="009A2C5E">
        <w:rPr>
          <w:rFonts w:asciiTheme="minorHAnsi" w:hAnsiTheme="minorHAnsi" w:cstheme="minorHAnsi"/>
          <w:sz w:val="24"/>
          <w:szCs w:val="24"/>
        </w:rPr>
        <w:t xml:space="preserve"> is accurate and thorough, the County</w:t>
      </w:r>
      <w:r w:rsidR="006B595F" w:rsidRPr="009A2C5E">
        <w:rPr>
          <w:rFonts w:asciiTheme="minorHAnsi" w:hAnsiTheme="minorHAnsi" w:cstheme="minorHAnsi"/>
          <w:sz w:val="24"/>
          <w:szCs w:val="24"/>
        </w:rPr>
        <w:t xml:space="preserve"> </w:t>
      </w:r>
      <w:r w:rsidRPr="009A2C5E">
        <w:rPr>
          <w:rFonts w:asciiTheme="minorHAnsi" w:hAnsiTheme="minorHAnsi" w:cstheme="minorHAnsi"/>
          <w:sz w:val="24"/>
          <w:szCs w:val="24"/>
        </w:rPr>
        <w:t xml:space="preserve">accepts no responsibility or liability for any unintentional errors or omissions in this document.  </w:t>
      </w:r>
    </w:p>
    <w:p w14:paraId="5229A31A" w14:textId="77777777" w:rsidR="008F1A34" w:rsidRPr="009A2C5E" w:rsidRDefault="008F1A34" w:rsidP="009A2C5E">
      <w:pPr>
        <w:ind w:left="-1440"/>
        <w:rPr>
          <w:rFonts w:asciiTheme="minorHAnsi" w:hAnsiTheme="minorHAnsi" w:cstheme="minorHAnsi"/>
          <w:sz w:val="24"/>
          <w:szCs w:val="24"/>
        </w:rPr>
      </w:pPr>
    </w:p>
    <w:p w14:paraId="22630F50" w14:textId="3E62DEB2" w:rsidR="008F1A34" w:rsidRPr="009A2C5E" w:rsidRDefault="008F1A34" w:rsidP="009A2C5E">
      <w:pPr>
        <w:ind w:left="-1440"/>
        <w:rPr>
          <w:rFonts w:asciiTheme="minorHAnsi" w:hAnsiTheme="minorHAnsi" w:cstheme="minorHAnsi"/>
          <w:sz w:val="24"/>
          <w:szCs w:val="24"/>
        </w:rPr>
      </w:pPr>
      <w:r w:rsidRPr="009A2C5E">
        <w:rPr>
          <w:rFonts w:asciiTheme="minorHAnsi" w:hAnsiTheme="minorHAnsi" w:cstheme="minorHAnsi"/>
          <w:sz w:val="24"/>
          <w:szCs w:val="24"/>
        </w:rPr>
        <w:t xml:space="preserve">All proposals become the property of the County, and as such, become public record available for review by the public upon request. The Government Code Sections 6250 et. seq., the Public </w:t>
      </w:r>
      <w:r w:rsidRPr="009A2C5E">
        <w:rPr>
          <w:rFonts w:asciiTheme="minorHAnsi" w:hAnsiTheme="minorHAnsi" w:cstheme="minorHAnsi"/>
          <w:sz w:val="24"/>
          <w:szCs w:val="24"/>
        </w:rPr>
        <w:lastRenderedPageBreak/>
        <w:t xml:space="preserve">Records Act, </w:t>
      </w:r>
      <w:r w:rsidR="007E548C" w:rsidRPr="009A2C5E">
        <w:rPr>
          <w:rFonts w:asciiTheme="minorHAnsi" w:hAnsiTheme="minorHAnsi" w:cstheme="minorHAnsi"/>
          <w:sz w:val="24"/>
          <w:szCs w:val="24"/>
        </w:rPr>
        <w:t>defines</w:t>
      </w:r>
      <w:r w:rsidRPr="009A2C5E">
        <w:rPr>
          <w:rFonts w:asciiTheme="minorHAnsi" w:hAnsiTheme="minorHAnsi" w:cstheme="minorHAnsi"/>
          <w:sz w:val="24"/>
          <w:szCs w:val="24"/>
        </w:rPr>
        <w:t xml:space="preserve"> public records as any writing containing information relating to the conduct of the public’s business. This applies to proposals submitted pursuant to this RFP. The Public Records Act provides that public records shall be disclosed upon written request, and that any citizen has the right to inspect any public records, unless the document is exempted from the disclosure requirements. The County cannot represent or guarantee that any information submitted in response to the RFP will be confidential. </w:t>
      </w:r>
    </w:p>
    <w:p w14:paraId="4D4F34FF" w14:textId="77777777" w:rsidR="008F1A34" w:rsidRPr="009A2C5E" w:rsidRDefault="008F1A34" w:rsidP="009A2C5E">
      <w:pPr>
        <w:ind w:left="-1440"/>
        <w:rPr>
          <w:rFonts w:asciiTheme="minorHAnsi" w:hAnsiTheme="minorHAnsi" w:cstheme="minorHAnsi"/>
          <w:sz w:val="24"/>
          <w:szCs w:val="24"/>
        </w:rPr>
      </w:pPr>
    </w:p>
    <w:p w14:paraId="6FAFBCB0" w14:textId="77777777" w:rsidR="008F1A34" w:rsidRPr="009A2C5E" w:rsidRDefault="008F1A34" w:rsidP="009A2C5E">
      <w:pPr>
        <w:ind w:left="-1440"/>
        <w:rPr>
          <w:rFonts w:asciiTheme="minorHAnsi" w:hAnsiTheme="minorHAnsi" w:cstheme="minorHAnsi"/>
          <w:b/>
          <w:sz w:val="24"/>
          <w:szCs w:val="24"/>
        </w:rPr>
      </w:pPr>
      <w:bookmarkStart w:id="0" w:name="_Toc359424290"/>
      <w:r w:rsidRPr="009A2C5E">
        <w:rPr>
          <w:rFonts w:asciiTheme="minorHAnsi" w:hAnsiTheme="minorHAnsi" w:cstheme="minorHAnsi"/>
          <w:b/>
          <w:sz w:val="24"/>
          <w:szCs w:val="24"/>
        </w:rPr>
        <w:t>Compliance with Nondiscrimination Laws</w:t>
      </w:r>
      <w:bookmarkEnd w:id="0"/>
    </w:p>
    <w:p w14:paraId="43E69D14" w14:textId="77777777" w:rsidR="008F1A34" w:rsidRPr="009A2C5E" w:rsidRDefault="008F1A34" w:rsidP="009A2C5E">
      <w:pPr>
        <w:ind w:left="-1440"/>
        <w:rPr>
          <w:rFonts w:asciiTheme="minorHAnsi" w:hAnsiTheme="minorHAnsi" w:cstheme="minorHAnsi"/>
          <w:sz w:val="24"/>
          <w:szCs w:val="24"/>
        </w:rPr>
      </w:pPr>
      <w:r w:rsidRPr="009A2C5E">
        <w:rPr>
          <w:rFonts w:asciiTheme="minorHAnsi" w:hAnsiTheme="minorHAnsi" w:cstheme="minorHAnsi"/>
          <w:sz w:val="24"/>
          <w:szCs w:val="24"/>
        </w:rPr>
        <w:t>The law requires that persons or organizations that receive public funds may not unlawfully discriminate against persons for certain reasons. You must complete the attached Statement of Nondiscrimination Compliance Form (Exhibit D).  The Statement of Compliance must accompany the proposal to comply with Government Code Section 12990 and California Administrative Code, Title 11, Division 4, Chapter 5.</w:t>
      </w:r>
    </w:p>
    <w:p w14:paraId="0124ECE6" w14:textId="77777777" w:rsidR="008F1A34" w:rsidRPr="009A2C5E" w:rsidRDefault="008F1A34" w:rsidP="009A2C5E">
      <w:pPr>
        <w:ind w:left="-1440"/>
        <w:rPr>
          <w:rFonts w:asciiTheme="minorHAnsi" w:hAnsiTheme="minorHAnsi" w:cstheme="minorHAnsi"/>
          <w:b/>
          <w:bCs/>
          <w:sz w:val="24"/>
          <w:szCs w:val="24"/>
        </w:rPr>
      </w:pPr>
    </w:p>
    <w:p w14:paraId="00A0E4DD" w14:textId="77777777" w:rsidR="008F1A34" w:rsidRPr="009A2C5E" w:rsidRDefault="008F1A34" w:rsidP="009A2C5E">
      <w:pPr>
        <w:ind w:left="-1440"/>
        <w:rPr>
          <w:rFonts w:asciiTheme="minorHAnsi" w:hAnsiTheme="minorHAnsi" w:cstheme="minorHAnsi"/>
          <w:b/>
          <w:sz w:val="24"/>
          <w:szCs w:val="24"/>
        </w:rPr>
      </w:pPr>
      <w:bookmarkStart w:id="1" w:name="_Toc359424291"/>
      <w:r w:rsidRPr="009A2C5E">
        <w:rPr>
          <w:rFonts w:asciiTheme="minorHAnsi" w:hAnsiTheme="minorHAnsi" w:cstheme="minorHAnsi"/>
          <w:b/>
          <w:sz w:val="24"/>
          <w:szCs w:val="24"/>
        </w:rPr>
        <w:t>Proof of Nonprofit Status/Articles of Incorporation</w:t>
      </w:r>
      <w:bookmarkEnd w:id="1"/>
    </w:p>
    <w:p w14:paraId="37789355" w14:textId="77777777" w:rsidR="008F1A34" w:rsidRPr="009A2C5E" w:rsidRDefault="008F1A34" w:rsidP="009A2C5E">
      <w:pPr>
        <w:ind w:left="-1440"/>
        <w:rPr>
          <w:rFonts w:asciiTheme="minorHAnsi" w:hAnsiTheme="minorHAnsi" w:cstheme="minorHAnsi"/>
          <w:sz w:val="24"/>
          <w:szCs w:val="24"/>
        </w:rPr>
      </w:pPr>
      <w:r w:rsidRPr="009A2C5E">
        <w:rPr>
          <w:rFonts w:asciiTheme="minorHAnsi" w:hAnsiTheme="minorHAnsi" w:cstheme="minorHAnsi"/>
          <w:sz w:val="24"/>
          <w:szCs w:val="24"/>
        </w:rPr>
        <w:t xml:space="preserve">Nonprofit organizations must provide documentation evidencing tax-exempt status from either the Internal Revenue Service or the Franchise Tax Board.  Applicants who are corporations (profit or non-profit) must submit a copy of the organization’s Articles of Incorporation and evidence of official action by its governing body to submit a proposal.  If an organization is in the process of being incorporated by the California Secretary of State, a proposal may be submitted contingent upon providing proof of the incorporation process. </w:t>
      </w:r>
    </w:p>
    <w:p w14:paraId="27B8E6D4" w14:textId="77777777" w:rsidR="008F1A34" w:rsidRPr="009A2C5E" w:rsidRDefault="008F1A34" w:rsidP="009A2C5E">
      <w:pPr>
        <w:ind w:left="-1440"/>
        <w:rPr>
          <w:rFonts w:asciiTheme="minorHAnsi" w:hAnsiTheme="minorHAnsi" w:cstheme="minorHAnsi"/>
          <w:sz w:val="24"/>
          <w:szCs w:val="24"/>
        </w:rPr>
      </w:pPr>
    </w:p>
    <w:p w14:paraId="7B7C0E0E" w14:textId="77777777" w:rsidR="008F1A34" w:rsidRPr="009A2C5E" w:rsidRDefault="008F1A34" w:rsidP="009A2C5E">
      <w:pPr>
        <w:ind w:left="-1440"/>
        <w:rPr>
          <w:rFonts w:asciiTheme="minorHAnsi" w:hAnsiTheme="minorHAnsi" w:cstheme="minorHAnsi"/>
          <w:b/>
          <w:sz w:val="24"/>
          <w:szCs w:val="24"/>
        </w:rPr>
      </w:pPr>
      <w:bookmarkStart w:id="2" w:name="_Toc359424292"/>
      <w:r w:rsidRPr="009A2C5E">
        <w:rPr>
          <w:rFonts w:asciiTheme="minorHAnsi" w:hAnsiTheme="minorHAnsi" w:cstheme="minorHAnsi"/>
          <w:b/>
          <w:sz w:val="24"/>
          <w:szCs w:val="24"/>
        </w:rPr>
        <w:t>Insurance Requirements</w:t>
      </w:r>
      <w:bookmarkEnd w:id="2"/>
    </w:p>
    <w:p w14:paraId="61343462" w14:textId="0919D9E9" w:rsidR="008F1A34" w:rsidRPr="009A2C5E" w:rsidRDefault="008F1A34" w:rsidP="009A2C5E">
      <w:pPr>
        <w:ind w:left="-1440"/>
        <w:rPr>
          <w:rFonts w:asciiTheme="minorHAnsi" w:hAnsiTheme="minorHAnsi" w:cstheme="minorHAnsi"/>
          <w:sz w:val="24"/>
          <w:szCs w:val="24"/>
        </w:rPr>
      </w:pPr>
      <w:r w:rsidRPr="009A2C5E">
        <w:rPr>
          <w:rFonts w:asciiTheme="minorHAnsi" w:hAnsiTheme="minorHAnsi" w:cstheme="minorHAnsi"/>
          <w:sz w:val="24"/>
          <w:szCs w:val="24"/>
        </w:rPr>
        <w:t xml:space="preserve">Evidence must be provided of the applicant’s ability to obtain coverage in the required amounts during each contract year.  The applicant must provide evidence of the ability and intent to maintain the required coverage and to name the County of Imperial as additional insured. A standard certificate of insurance describing the current insurance coverage issued by a broker or agent must be presented prior to the commencement date of the contract. </w:t>
      </w:r>
      <w:r w:rsidRPr="009A2C5E">
        <w:rPr>
          <w:rFonts w:asciiTheme="minorHAnsi" w:hAnsiTheme="minorHAnsi" w:cstheme="minorHAnsi"/>
          <w:sz w:val="24"/>
          <w:szCs w:val="24"/>
          <w:u w:val="single"/>
        </w:rPr>
        <w:t>A letter from an insurance company or broker confirming the fact that coverage can begin on the projected start date of the project is adequate for the purpose of submitting a proposal.</w:t>
      </w:r>
      <w:r w:rsidRPr="009A2C5E">
        <w:rPr>
          <w:rFonts w:asciiTheme="minorHAnsi" w:hAnsiTheme="minorHAnsi" w:cstheme="minorHAnsi"/>
          <w:sz w:val="24"/>
          <w:szCs w:val="24"/>
        </w:rPr>
        <w:t xml:space="preserve"> </w:t>
      </w:r>
    </w:p>
    <w:p w14:paraId="7D27DBE9" w14:textId="77777777" w:rsidR="00A33F82" w:rsidRPr="009A2C5E" w:rsidRDefault="00A33F82" w:rsidP="009A2C5E">
      <w:pPr>
        <w:ind w:left="0"/>
        <w:rPr>
          <w:rFonts w:asciiTheme="minorHAnsi" w:hAnsiTheme="minorHAnsi" w:cstheme="minorHAnsi"/>
          <w:sz w:val="24"/>
          <w:szCs w:val="24"/>
        </w:rPr>
      </w:pPr>
    </w:p>
    <w:p w14:paraId="33A4506A" w14:textId="77777777" w:rsidR="008F1A34" w:rsidRPr="009A2C5E" w:rsidRDefault="008F1A34" w:rsidP="009A2C5E">
      <w:pPr>
        <w:ind w:left="-1440"/>
        <w:rPr>
          <w:rFonts w:asciiTheme="minorHAnsi" w:hAnsiTheme="minorHAnsi" w:cstheme="minorHAnsi"/>
          <w:b/>
          <w:sz w:val="24"/>
          <w:szCs w:val="24"/>
        </w:rPr>
      </w:pPr>
      <w:r w:rsidRPr="009A2C5E">
        <w:rPr>
          <w:rFonts w:asciiTheme="minorHAnsi" w:hAnsiTheme="minorHAnsi" w:cstheme="minorHAnsi"/>
          <w:b/>
          <w:sz w:val="24"/>
          <w:szCs w:val="24"/>
        </w:rPr>
        <w:t>Other Requirements</w:t>
      </w:r>
    </w:p>
    <w:p w14:paraId="41ADAFB9" w14:textId="78CDD7E3" w:rsidR="008F1A34" w:rsidRPr="009A2C5E" w:rsidRDefault="008F1A34" w:rsidP="009A2C5E">
      <w:pPr>
        <w:ind w:left="-1440"/>
        <w:rPr>
          <w:rFonts w:asciiTheme="minorHAnsi" w:hAnsiTheme="minorHAnsi" w:cstheme="minorHAnsi"/>
          <w:sz w:val="24"/>
          <w:szCs w:val="24"/>
        </w:rPr>
      </w:pPr>
      <w:r w:rsidRPr="009A2C5E">
        <w:rPr>
          <w:rFonts w:asciiTheme="minorHAnsi" w:hAnsiTheme="minorHAnsi" w:cstheme="minorHAnsi"/>
          <w:sz w:val="24"/>
          <w:szCs w:val="24"/>
        </w:rPr>
        <w:t>As needed or required, applicants must provide copies of all permits, employee licenses or business, state and/or clinic licenses needed for the prospective contractor to perform the proposed services</w:t>
      </w:r>
      <w:r w:rsidR="21ACB50E" w:rsidRPr="009A2C5E">
        <w:rPr>
          <w:rFonts w:asciiTheme="minorHAnsi" w:hAnsiTheme="minorHAnsi" w:cstheme="minorHAnsi"/>
          <w:sz w:val="24"/>
          <w:szCs w:val="24"/>
        </w:rPr>
        <w:t xml:space="preserve"> in the State of California</w:t>
      </w:r>
      <w:r w:rsidRPr="009A2C5E">
        <w:rPr>
          <w:rFonts w:asciiTheme="minorHAnsi" w:hAnsiTheme="minorHAnsi" w:cstheme="minorHAnsi"/>
          <w:sz w:val="24"/>
          <w:szCs w:val="24"/>
        </w:rPr>
        <w:t xml:space="preserve">.  </w:t>
      </w:r>
    </w:p>
    <w:p w14:paraId="0BAE4FD7" w14:textId="532585CD" w:rsidR="68E1BF66" w:rsidRPr="009A2C5E" w:rsidRDefault="68E1BF66" w:rsidP="009A2C5E">
      <w:pPr>
        <w:pStyle w:val="Heading1"/>
        <w:spacing w:before="0" w:after="0"/>
        <w:ind w:left="-1440"/>
        <w:rPr>
          <w:rFonts w:asciiTheme="minorHAnsi" w:hAnsiTheme="minorHAnsi" w:cstheme="minorHAnsi"/>
        </w:rPr>
      </w:pPr>
    </w:p>
    <w:p w14:paraId="3F3B3568" w14:textId="7388BEC3" w:rsidR="008F1A34" w:rsidRPr="009A2C5E" w:rsidRDefault="008F1A34" w:rsidP="009A2C5E">
      <w:pPr>
        <w:pStyle w:val="Heading1"/>
        <w:spacing w:before="0" w:after="0"/>
        <w:ind w:left="-1440"/>
        <w:rPr>
          <w:rFonts w:asciiTheme="minorHAnsi" w:hAnsiTheme="minorHAnsi" w:cstheme="minorHAnsi"/>
        </w:rPr>
      </w:pPr>
      <w:r w:rsidRPr="009A2C5E">
        <w:rPr>
          <w:rFonts w:asciiTheme="minorHAnsi" w:hAnsiTheme="minorHAnsi" w:cstheme="minorHAnsi"/>
        </w:rPr>
        <w:t>Inquiries</w:t>
      </w:r>
    </w:p>
    <w:p w14:paraId="5D7CB185" w14:textId="77777777" w:rsidR="008F1A34" w:rsidRDefault="008F1A34" w:rsidP="009A2C5E">
      <w:pPr>
        <w:ind w:left="-1440"/>
        <w:rPr>
          <w:rFonts w:asciiTheme="minorHAnsi" w:hAnsiTheme="minorHAnsi" w:cstheme="minorHAnsi"/>
          <w:sz w:val="24"/>
          <w:szCs w:val="24"/>
        </w:rPr>
      </w:pPr>
      <w:r w:rsidRPr="009A2C5E">
        <w:rPr>
          <w:rFonts w:asciiTheme="minorHAnsi" w:hAnsiTheme="minorHAnsi" w:cstheme="minorHAnsi"/>
          <w:sz w:val="24"/>
          <w:szCs w:val="24"/>
        </w:rPr>
        <w:t>For questions or further information, contact:</w:t>
      </w:r>
    </w:p>
    <w:p w14:paraId="690ADC21" w14:textId="77777777" w:rsidR="00497591" w:rsidRPr="009A2C5E" w:rsidRDefault="00497591" w:rsidP="009A2C5E">
      <w:pPr>
        <w:ind w:left="-1440"/>
        <w:rPr>
          <w:rFonts w:asciiTheme="minorHAnsi" w:hAnsiTheme="minorHAnsi" w:cstheme="minorHAnsi"/>
          <w:sz w:val="24"/>
          <w:szCs w:val="24"/>
        </w:rPr>
      </w:pPr>
    </w:p>
    <w:p w14:paraId="580E9367" w14:textId="77777777" w:rsidR="008F1A34" w:rsidRPr="009A2C5E" w:rsidRDefault="008F1A34" w:rsidP="009A2C5E">
      <w:pPr>
        <w:ind w:left="-1440"/>
        <w:jc w:val="center"/>
        <w:rPr>
          <w:rFonts w:asciiTheme="minorHAnsi" w:hAnsiTheme="minorHAnsi" w:cstheme="minorHAnsi"/>
          <w:b/>
          <w:sz w:val="24"/>
          <w:szCs w:val="24"/>
        </w:rPr>
      </w:pPr>
      <w:r w:rsidRPr="009A2C5E">
        <w:rPr>
          <w:rFonts w:asciiTheme="minorHAnsi" w:hAnsiTheme="minorHAnsi" w:cstheme="minorHAnsi"/>
          <w:b/>
          <w:sz w:val="24"/>
          <w:szCs w:val="24"/>
        </w:rPr>
        <w:t xml:space="preserve">County of Imperial </w:t>
      </w:r>
    </w:p>
    <w:p w14:paraId="4239A924" w14:textId="0CA037D6" w:rsidR="008F1A34" w:rsidRPr="009A2C5E" w:rsidRDefault="008F1A34" w:rsidP="009A2C5E">
      <w:pPr>
        <w:ind w:left="-1440"/>
        <w:jc w:val="center"/>
        <w:rPr>
          <w:rFonts w:asciiTheme="minorHAnsi" w:hAnsiTheme="minorHAnsi" w:cstheme="minorHAnsi"/>
          <w:b/>
          <w:bCs/>
          <w:sz w:val="24"/>
          <w:szCs w:val="24"/>
        </w:rPr>
      </w:pPr>
      <w:r w:rsidRPr="009A2C5E">
        <w:rPr>
          <w:rFonts w:asciiTheme="minorHAnsi" w:hAnsiTheme="minorHAnsi" w:cstheme="minorHAnsi"/>
          <w:b/>
          <w:bCs/>
          <w:sz w:val="24"/>
          <w:szCs w:val="24"/>
        </w:rPr>
        <w:t xml:space="preserve">Attn: </w:t>
      </w:r>
      <w:r w:rsidR="70A7BEBB" w:rsidRPr="009A2C5E">
        <w:rPr>
          <w:rFonts w:asciiTheme="minorHAnsi" w:hAnsiTheme="minorHAnsi" w:cstheme="minorHAnsi"/>
          <w:b/>
          <w:bCs/>
          <w:sz w:val="24"/>
          <w:szCs w:val="24"/>
        </w:rPr>
        <w:t>Rhoda Hoffman</w:t>
      </w:r>
    </w:p>
    <w:p w14:paraId="391A91EF" w14:textId="1163CF12" w:rsidR="008F1A34" w:rsidRPr="009A2C5E" w:rsidRDefault="008F1A34" w:rsidP="009A2C5E">
      <w:pPr>
        <w:ind w:left="-1440"/>
        <w:jc w:val="center"/>
        <w:rPr>
          <w:rFonts w:asciiTheme="minorHAnsi" w:hAnsiTheme="minorHAnsi" w:cstheme="minorHAnsi"/>
          <w:b/>
          <w:bCs/>
          <w:sz w:val="24"/>
          <w:szCs w:val="24"/>
        </w:rPr>
      </w:pPr>
      <w:r w:rsidRPr="009A2C5E">
        <w:rPr>
          <w:rFonts w:asciiTheme="minorHAnsi" w:hAnsiTheme="minorHAnsi" w:cstheme="minorHAnsi"/>
          <w:b/>
          <w:bCs/>
          <w:sz w:val="24"/>
          <w:szCs w:val="24"/>
        </w:rPr>
        <w:t xml:space="preserve">Subject line: </w:t>
      </w:r>
      <w:r w:rsidR="5CF466D8" w:rsidRPr="009A2C5E">
        <w:rPr>
          <w:rFonts w:asciiTheme="minorHAnsi" w:hAnsiTheme="minorHAnsi" w:cstheme="minorHAnsi"/>
          <w:b/>
          <w:bCs/>
          <w:sz w:val="24"/>
          <w:szCs w:val="24"/>
        </w:rPr>
        <w:t>Emergency Operations Plan</w:t>
      </w:r>
      <w:r w:rsidR="00BE619F" w:rsidRPr="009A2C5E">
        <w:rPr>
          <w:rFonts w:asciiTheme="minorHAnsi" w:hAnsiTheme="minorHAnsi" w:cstheme="minorHAnsi"/>
          <w:b/>
          <w:bCs/>
          <w:sz w:val="24"/>
          <w:szCs w:val="24"/>
        </w:rPr>
        <w:t>s</w:t>
      </w:r>
      <w:r w:rsidR="5CF466D8" w:rsidRPr="009A2C5E">
        <w:rPr>
          <w:rFonts w:asciiTheme="minorHAnsi" w:hAnsiTheme="minorHAnsi" w:cstheme="minorHAnsi"/>
          <w:b/>
          <w:bCs/>
          <w:sz w:val="24"/>
          <w:szCs w:val="24"/>
        </w:rPr>
        <w:t xml:space="preserve"> and Annexes</w:t>
      </w:r>
      <w:r w:rsidR="3701AFA1" w:rsidRPr="009A2C5E">
        <w:rPr>
          <w:rFonts w:asciiTheme="minorHAnsi" w:hAnsiTheme="minorHAnsi" w:cstheme="minorHAnsi"/>
          <w:b/>
          <w:bCs/>
          <w:sz w:val="24"/>
          <w:szCs w:val="24"/>
        </w:rPr>
        <w:t xml:space="preserve"> </w:t>
      </w:r>
    </w:p>
    <w:p w14:paraId="03C54480" w14:textId="426C0599" w:rsidR="00A45E0F" w:rsidRPr="00A33F82" w:rsidRDefault="3C816901" w:rsidP="00342116">
      <w:pPr>
        <w:ind w:left="-1440"/>
        <w:jc w:val="center"/>
        <w:rPr>
          <w:rFonts w:asciiTheme="minorHAnsi" w:hAnsiTheme="minorHAnsi" w:cstheme="minorHAnsi"/>
          <w:b/>
          <w:bCs/>
          <w:sz w:val="24"/>
          <w:szCs w:val="24"/>
        </w:rPr>
      </w:pPr>
      <w:r w:rsidRPr="009A2C5E">
        <w:rPr>
          <w:rFonts w:asciiTheme="minorHAnsi" w:hAnsiTheme="minorHAnsi" w:cstheme="minorHAnsi"/>
          <w:b/>
          <w:bCs/>
          <w:sz w:val="24"/>
          <w:szCs w:val="24"/>
        </w:rPr>
        <w:t xml:space="preserve">Rhodahoffman@co.imperial.ca.us </w:t>
      </w:r>
    </w:p>
    <w:sectPr w:rsidR="00A45E0F" w:rsidRPr="00A33F82" w:rsidSect="00880B24">
      <w:headerReference w:type="even" r:id="rId10"/>
      <w:headerReference w:type="default" r:id="rId11"/>
      <w:footerReference w:type="even" r:id="rId12"/>
      <w:footerReference w:type="default" r:id="rId13"/>
      <w:headerReference w:type="first" r:id="rId14"/>
      <w:footerReference w:type="first" r:id="rId15"/>
      <w:pgSz w:w="12240" w:h="15840" w:code="1"/>
      <w:pgMar w:top="360" w:right="1440" w:bottom="1800" w:left="2880" w:header="720" w:footer="965" w:gutter="0"/>
      <w:pgNumType w:start="1"/>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1E55" w14:textId="77777777" w:rsidR="00880B24" w:rsidRDefault="00880B24" w:rsidP="001C20A6">
      <w:r>
        <w:separator/>
      </w:r>
    </w:p>
  </w:endnote>
  <w:endnote w:type="continuationSeparator" w:id="0">
    <w:p w14:paraId="661F441A" w14:textId="77777777" w:rsidR="00880B24" w:rsidRDefault="00880B24" w:rsidP="001C20A6">
      <w:r>
        <w:continuationSeparator/>
      </w:r>
    </w:p>
  </w:endnote>
  <w:endnote w:type="continuationNotice" w:id="1">
    <w:p w14:paraId="6D869AD5" w14:textId="77777777" w:rsidR="00880B24" w:rsidRDefault="00880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BE Regular">
    <w:altName w:val="Cambri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1949" w14:textId="77777777" w:rsidR="00C75823" w:rsidRDefault="00C75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691D" w14:textId="66E4E863" w:rsidR="0086498A" w:rsidRPr="006B54D1" w:rsidRDefault="00565C23" w:rsidP="3940CD59">
    <w:pPr>
      <w:pStyle w:val="Footer"/>
      <w:jc w:val="right"/>
      <w:rPr>
        <w:rStyle w:val="PageNumber"/>
        <w:noProof/>
        <w:sz w:val="16"/>
        <w:szCs w:val="16"/>
      </w:rPr>
    </w:pPr>
    <w:r w:rsidRPr="3940CD59">
      <w:rPr>
        <w:rStyle w:val="PageNumber"/>
        <w:noProof/>
        <w:sz w:val="16"/>
        <w:szCs w:val="16"/>
      </w:rPr>
      <w:fldChar w:fldCharType="begin"/>
    </w:r>
    <w:r>
      <w:instrText>PAGE</w:instrText>
    </w:r>
    <w:r w:rsidRPr="3940CD59">
      <w:rPr>
        <w:color w:val="2B579A"/>
        <w:shd w:val="clear" w:color="auto" w:fill="E6E6E6"/>
      </w:rPr>
      <w:fldChar w:fldCharType="separate"/>
    </w:r>
    <w:r w:rsidR="00EC33ED">
      <w:rPr>
        <w:noProof/>
      </w:rPr>
      <w:t>2</w:t>
    </w:r>
    <w:r w:rsidRPr="3940CD59">
      <w:rPr>
        <w:rStyle w:val="PageNumber"/>
        <w:noProof/>
        <w:sz w:val="16"/>
        <w:szCs w:val="16"/>
      </w:rPr>
      <w:fldChar w:fldCharType="end"/>
    </w:r>
  </w:p>
  <w:p w14:paraId="78C858C1" w14:textId="77777777" w:rsidR="00372DB5" w:rsidRDefault="00372D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7CEF" w14:textId="77777777" w:rsidR="00C75823" w:rsidRDefault="00C7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7635" w14:textId="77777777" w:rsidR="00880B24" w:rsidRDefault="00880B24" w:rsidP="001C20A6">
      <w:r>
        <w:separator/>
      </w:r>
    </w:p>
  </w:footnote>
  <w:footnote w:type="continuationSeparator" w:id="0">
    <w:p w14:paraId="555BED65" w14:textId="77777777" w:rsidR="00880B24" w:rsidRDefault="00880B24" w:rsidP="001C20A6">
      <w:r>
        <w:continuationSeparator/>
      </w:r>
    </w:p>
  </w:footnote>
  <w:footnote w:type="continuationNotice" w:id="1">
    <w:p w14:paraId="515B59C5" w14:textId="77777777" w:rsidR="00880B24" w:rsidRDefault="00880B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C960" w14:textId="77777777" w:rsidR="00C75823" w:rsidRDefault="00C75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0"/>
      <w:gridCol w:w="2640"/>
      <w:gridCol w:w="2640"/>
    </w:tblGrid>
    <w:tr w:rsidR="3940CD59" w14:paraId="401F2BCF" w14:textId="77777777" w:rsidTr="3940CD59">
      <w:tc>
        <w:tcPr>
          <w:tcW w:w="2640" w:type="dxa"/>
        </w:tcPr>
        <w:p w14:paraId="42F5DB2B" w14:textId="21719147" w:rsidR="3940CD59" w:rsidRDefault="3940CD59" w:rsidP="3940CD59">
          <w:pPr>
            <w:pStyle w:val="Header"/>
            <w:ind w:left="-115"/>
          </w:pPr>
        </w:p>
      </w:tc>
      <w:tc>
        <w:tcPr>
          <w:tcW w:w="2640" w:type="dxa"/>
        </w:tcPr>
        <w:p w14:paraId="52E02991" w14:textId="6E6E280F" w:rsidR="3940CD59" w:rsidRDefault="3940CD59" w:rsidP="3940CD59">
          <w:pPr>
            <w:pStyle w:val="Header"/>
            <w:jc w:val="center"/>
          </w:pPr>
        </w:p>
      </w:tc>
      <w:tc>
        <w:tcPr>
          <w:tcW w:w="2640" w:type="dxa"/>
        </w:tcPr>
        <w:p w14:paraId="30B09238" w14:textId="45396261" w:rsidR="3940CD59" w:rsidRDefault="3940CD59" w:rsidP="3940CD59">
          <w:pPr>
            <w:pStyle w:val="Header"/>
            <w:ind w:right="-115"/>
            <w:jc w:val="right"/>
          </w:pPr>
        </w:p>
      </w:tc>
    </w:tr>
  </w:tbl>
  <w:p w14:paraId="6F963C37" w14:textId="77777777" w:rsidR="00372DB5" w:rsidRDefault="00372D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0"/>
      <w:gridCol w:w="2640"/>
      <w:gridCol w:w="2640"/>
    </w:tblGrid>
    <w:tr w:rsidR="3940CD59" w14:paraId="203DDF11" w14:textId="77777777" w:rsidTr="3940CD59">
      <w:tc>
        <w:tcPr>
          <w:tcW w:w="2640" w:type="dxa"/>
        </w:tcPr>
        <w:p w14:paraId="3DB24CA9" w14:textId="402E46BB" w:rsidR="3940CD59" w:rsidRDefault="3940CD59" w:rsidP="3940CD59">
          <w:pPr>
            <w:pStyle w:val="Header"/>
            <w:ind w:left="-115"/>
          </w:pPr>
        </w:p>
      </w:tc>
      <w:tc>
        <w:tcPr>
          <w:tcW w:w="2640" w:type="dxa"/>
        </w:tcPr>
        <w:p w14:paraId="65443B34" w14:textId="360ADDD9" w:rsidR="3940CD59" w:rsidRDefault="3940CD59" w:rsidP="3940CD59">
          <w:pPr>
            <w:pStyle w:val="Header"/>
            <w:jc w:val="center"/>
          </w:pPr>
        </w:p>
      </w:tc>
      <w:tc>
        <w:tcPr>
          <w:tcW w:w="2640" w:type="dxa"/>
        </w:tcPr>
        <w:p w14:paraId="561355F0" w14:textId="327998F9" w:rsidR="3940CD59" w:rsidRDefault="3940CD59" w:rsidP="3940CD59">
          <w:pPr>
            <w:pStyle w:val="Header"/>
            <w:ind w:right="-115"/>
            <w:jc w:val="right"/>
          </w:pPr>
        </w:p>
      </w:tc>
    </w:tr>
  </w:tbl>
  <w:p w14:paraId="5742D152" w14:textId="79A993C5" w:rsidR="3940CD59" w:rsidRDefault="3940CD59" w:rsidP="3940CD59">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44CC8"/>
    <w:multiLevelType w:val="hybridMultilevel"/>
    <w:tmpl w:val="9162ED0E"/>
    <w:lvl w:ilvl="0" w:tplc="DE96B1C4">
      <w:start w:val="1"/>
      <w:numFmt w:val="bullet"/>
      <w:lvlText w:val=""/>
      <w:lvlJc w:val="left"/>
      <w:pPr>
        <w:ind w:left="720" w:hanging="360"/>
      </w:pPr>
      <w:rPr>
        <w:rFonts w:ascii="Symbol" w:hAnsi="Symbol"/>
      </w:rPr>
    </w:lvl>
    <w:lvl w:ilvl="1" w:tplc="5D4A3AE6">
      <w:start w:val="1"/>
      <w:numFmt w:val="bullet"/>
      <w:lvlText w:val=""/>
      <w:lvlJc w:val="left"/>
      <w:pPr>
        <w:ind w:left="720" w:hanging="360"/>
      </w:pPr>
      <w:rPr>
        <w:rFonts w:ascii="Symbol" w:hAnsi="Symbol"/>
      </w:rPr>
    </w:lvl>
    <w:lvl w:ilvl="2" w:tplc="F29A9500">
      <w:start w:val="1"/>
      <w:numFmt w:val="bullet"/>
      <w:lvlText w:val=""/>
      <w:lvlJc w:val="left"/>
      <w:pPr>
        <w:ind w:left="720" w:hanging="360"/>
      </w:pPr>
      <w:rPr>
        <w:rFonts w:ascii="Symbol" w:hAnsi="Symbol"/>
      </w:rPr>
    </w:lvl>
    <w:lvl w:ilvl="3" w:tplc="C7966396">
      <w:start w:val="1"/>
      <w:numFmt w:val="bullet"/>
      <w:lvlText w:val=""/>
      <w:lvlJc w:val="left"/>
      <w:pPr>
        <w:ind w:left="720" w:hanging="360"/>
      </w:pPr>
      <w:rPr>
        <w:rFonts w:ascii="Symbol" w:hAnsi="Symbol"/>
      </w:rPr>
    </w:lvl>
    <w:lvl w:ilvl="4" w:tplc="C5BC338A">
      <w:start w:val="1"/>
      <w:numFmt w:val="bullet"/>
      <w:lvlText w:val=""/>
      <w:lvlJc w:val="left"/>
      <w:pPr>
        <w:ind w:left="720" w:hanging="360"/>
      </w:pPr>
      <w:rPr>
        <w:rFonts w:ascii="Symbol" w:hAnsi="Symbol"/>
      </w:rPr>
    </w:lvl>
    <w:lvl w:ilvl="5" w:tplc="BA409BDC">
      <w:start w:val="1"/>
      <w:numFmt w:val="bullet"/>
      <w:lvlText w:val=""/>
      <w:lvlJc w:val="left"/>
      <w:pPr>
        <w:ind w:left="720" w:hanging="360"/>
      </w:pPr>
      <w:rPr>
        <w:rFonts w:ascii="Symbol" w:hAnsi="Symbol"/>
      </w:rPr>
    </w:lvl>
    <w:lvl w:ilvl="6" w:tplc="CC6CD718">
      <w:start w:val="1"/>
      <w:numFmt w:val="bullet"/>
      <w:lvlText w:val=""/>
      <w:lvlJc w:val="left"/>
      <w:pPr>
        <w:ind w:left="720" w:hanging="360"/>
      </w:pPr>
      <w:rPr>
        <w:rFonts w:ascii="Symbol" w:hAnsi="Symbol"/>
      </w:rPr>
    </w:lvl>
    <w:lvl w:ilvl="7" w:tplc="67E09DFE">
      <w:start w:val="1"/>
      <w:numFmt w:val="bullet"/>
      <w:lvlText w:val=""/>
      <w:lvlJc w:val="left"/>
      <w:pPr>
        <w:ind w:left="720" w:hanging="360"/>
      </w:pPr>
      <w:rPr>
        <w:rFonts w:ascii="Symbol" w:hAnsi="Symbol"/>
      </w:rPr>
    </w:lvl>
    <w:lvl w:ilvl="8" w:tplc="B00AE264">
      <w:start w:val="1"/>
      <w:numFmt w:val="bullet"/>
      <w:lvlText w:val=""/>
      <w:lvlJc w:val="left"/>
      <w:pPr>
        <w:ind w:left="720" w:hanging="360"/>
      </w:pPr>
      <w:rPr>
        <w:rFonts w:ascii="Symbol" w:hAnsi="Symbol"/>
      </w:rPr>
    </w:lvl>
  </w:abstractNum>
  <w:abstractNum w:abstractNumId="2" w15:restartNumberingAfterBreak="0">
    <w:nsid w:val="01676FF9"/>
    <w:multiLevelType w:val="hybridMultilevel"/>
    <w:tmpl w:val="C772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170F7"/>
    <w:multiLevelType w:val="multilevel"/>
    <w:tmpl w:val="29F4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83D33"/>
    <w:multiLevelType w:val="hybridMultilevel"/>
    <w:tmpl w:val="06BCAC38"/>
    <w:lvl w:ilvl="0" w:tplc="0B3C4B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8D5D10"/>
    <w:multiLevelType w:val="hybridMultilevel"/>
    <w:tmpl w:val="E37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0DD007DC"/>
    <w:multiLevelType w:val="hybridMultilevel"/>
    <w:tmpl w:val="636C91AA"/>
    <w:lvl w:ilvl="0" w:tplc="A40A9148">
      <w:start w:val="1"/>
      <w:numFmt w:val="decimal"/>
      <w:pStyle w:val="ListNumber"/>
      <w:lvlText w:val="%1."/>
      <w:lvlJc w:val="left"/>
      <w:pPr>
        <w:tabs>
          <w:tab w:val="num" w:pos="720"/>
        </w:tabs>
        <w:ind w:left="720" w:hanging="360"/>
      </w:pPr>
      <w:rPr>
        <w:rFonts w:ascii="Tahoma" w:hAnsi="Tahoma" w:hint="default"/>
        <w:b/>
        <w:i w:val="0"/>
        <w:sz w:val="17"/>
        <w:szCs w:val="17"/>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0E4A53"/>
    <w:multiLevelType w:val="hybridMultilevel"/>
    <w:tmpl w:val="EDCA1FD2"/>
    <w:lvl w:ilvl="0" w:tplc="0B3C4B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7454D1"/>
    <w:multiLevelType w:val="hybridMultilevel"/>
    <w:tmpl w:val="BCE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1EE02A9D"/>
    <w:multiLevelType w:val="hybridMultilevel"/>
    <w:tmpl w:val="E7C4F81C"/>
    <w:lvl w:ilvl="0" w:tplc="04090001">
      <w:start w:val="1"/>
      <w:numFmt w:val="bullet"/>
      <w:lvlText w:val=""/>
      <w:lvlJc w:val="left"/>
      <w:pPr>
        <w:ind w:left="2880" w:hanging="360"/>
      </w:pPr>
      <w:rPr>
        <w:rFonts w:ascii="Symbol" w:eastAsia="Times New Roman" w:hAnsi="Symbol"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45C24D2"/>
    <w:multiLevelType w:val="hybridMultilevel"/>
    <w:tmpl w:val="6BB680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A27A19"/>
    <w:multiLevelType w:val="hybridMultilevel"/>
    <w:tmpl w:val="AA26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1A0A36"/>
    <w:multiLevelType w:val="hybridMultilevel"/>
    <w:tmpl w:val="C148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4AB83"/>
    <w:multiLevelType w:val="hybridMultilevel"/>
    <w:tmpl w:val="FFFFFFFF"/>
    <w:lvl w:ilvl="0" w:tplc="77E4E154">
      <w:start w:val="1"/>
      <w:numFmt w:val="bullet"/>
      <w:lvlText w:val=""/>
      <w:lvlJc w:val="left"/>
      <w:pPr>
        <w:ind w:left="720" w:hanging="360"/>
      </w:pPr>
      <w:rPr>
        <w:rFonts w:ascii="Symbol" w:hAnsi="Symbol" w:hint="default"/>
      </w:rPr>
    </w:lvl>
    <w:lvl w:ilvl="1" w:tplc="F83477A2">
      <w:start w:val="1"/>
      <w:numFmt w:val="bullet"/>
      <w:lvlText w:val=""/>
      <w:lvlJc w:val="left"/>
      <w:pPr>
        <w:ind w:left="1440" w:hanging="360"/>
      </w:pPr>
      <w:rPr>
        <w:rFonts w:ascii="Symbol" w:hAnsi="Symbol" w:hint="default"/>
      </w:rPr>
    </w:lvl>
    <w:lvl w:ilvl="2" w:tplc="196A5128">
      <w:start w:val="1"/>
      <w:numFmt w:val="bullet"/>
      <w:lvlText w:val=""/>
      <w:lvlJc w:val="left"/>
      <w:pPr>
        <w:ind w:left="2160" w:hanging="360"/>
      </w:pPr>
      <w:rPr>
        <w:rFonts w:ascii="Wingdings" w:hAnsi="Wingdings" w:hint="default"/>
      </w:rPr>
    </w:lvl>
    <w:lvl w:ilvl="3" w:tplc="03307FA8">
      <w:start w:val="1"/>
      <w:numFmt w:val="bullet"/>
      <w:lvlText w:val=""/>
      <w:lvlJc w:val="left"/>
      <w:pPr>
        <w:ind w:left="2880" w:hanging="360"/>
      </w:pPr>
      <w:rPr>
        <w:rFonts w:ascii="Symbol" w:hAnsi="Symbol" w:hint="default"/>
      </w:rPr>
    </w:lvl>
    <w:lvl w:ilvl="4" w:tplc="D94CE596">
      <w:start w:val="1"/>
      <w:numFmt w:val="bullet"/>
      <w:lvlText w:val="o"/>
      <w:lvlJc w:val="left"/>
      <w:pPr>
        <w:ind w:left="3600" w:hanging="360"/>
      </w:pPr>
      <w:rPr>
        <w:rFonts w:ascii="Courier New" w:hAnsi="Courier New" w:hint="default"/>
      </w:rPr>
    </w:lvl>
    <w:lvl w:ilvl="5" w:tplc="55B09DEA">
      <w:start w:val="1"/>
      <w:numFmt w:val="bullet"/>
      <w:lvlText w:val=""/>
      <w:lvlJc w:val="left"/>
      <w:pPr>
        <w:ind w:left="4320" w:hanging="360"/>
      </w:pPr>
      <w:rPr>
        <w:rFonts w:ascii="Wingdings" w:hAnsi="Wingdings" w:hint="default"/>
      </w:rPr>
    </w:lvl>
    <w:lvl w:ilvl="6" w:tplc="AC06F798">
      <w:start w:val="1"/>
      <w:numFmt w:val="bullet"/>
      <w:lvlText w:val=""/>
      <w:lvlJc w:val="left"/>
      <w:pPr>
        <w:ind w:left="5040" w:hanging="360"/>
      </w:pPr>
      <w:rPr>
        <w:rFonts w:ascii="Symbol" w:hAnsi="Symbol" w:hint="default"/>
      </w:rPr>
    </w:lvl>
    <w:lvl w:ilvl="7" w:tplc="05B68524">
      <w:start w:val="1"/>
      <w:numFmt w:val="bullet"/>
      <w:lvlText w:val="o"/>
      <w:lvlJc w:val="left"/>
      <w:pPr>
        <w:ind w:left="5760" w:hanging="360"/>
      </w:pPr>
      <w:rPr>
        <w:rFonts w:ascii="Courier New" w:hAnsi="Courier New" w:hint="default"/>
      </w:rPr>
    </w:lvl>
    <w:lvl w:ilvl="8" w:tplc="4DAA0866">
      <w:start w:val="1"/>
      <w:numFmt w:val="bullet"/>
      <w:lvlText w:val=""/>
      <w:lvlJc w:val="left"/>
      <w:pPr>
        <w:ind w:left="6480" w:hanging="360"/>
      </w:pPr>
      <w:rPr>
        <w:rFonts w:ascii="Wingdings" w:hAnsi="Wingdings" w:hint="default"/>
      </w:rPr>
    </w:lvl>
  </w:abstractNum>
  <w:abstractNum w:abstractNumId="14" w15:restartNumberingAfterBreak="0">
    <w:nsid w:val="2EAB0BD3"/>
    <w:multiLevelType w:val="hybridMultilevel"/>
    <w:tmpl w:val="AB4869A8"/>
    <w:lvl w:ilvl="0" w:tplc="C14063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15:restartNumberingAfterBreak="0">
    <w:nsid w:val="2F673F6C"/>
    <w:multiLevelType w:val="hybridMultilevel"/>
    <w:tmpl w:val="85884246"/>
    <w:lvl w:ilvl="0" w:tplc="0B3C4B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A44F58"/>
    <w:multiLevelType w:val="hybridMultilevel"/>
    <w:tmpl w:val="2F74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E43F9"/>
    <w:multiLevelType w:val="hybridMultilevel"/>
    <w:tmpl w:val="FFFFFFFF"/>
    <w:lvl w:ilvl="0" w:tplc="D3DC1FDC">
      <w:start w:val="1"/>
      <w:numFmt w:val="bullet"/>
      <w:lvlText w:val=""/>
      <w:lvlJc w:val="left"/>
      <w:pPr>
        <w:ind w:left="720" w:hanging="360"/>
      </w:pPr>
      <w:rPr>
        <w:rFonts w:ascii="Symbol" w:hAnsi="Symbol" w:hint="default"/>
      </w:rPr>
    </w:lvl>
    <w:lvl w:ilvl="1" w:tplc="A5DA44A0">
      <w:start w:val="1"/>
      <w:numFmt w:val="bullet"/>
      <w:lvlText w:val="o"/>
      <w:lvlJc w:val="left"/>
      <w:pPr>
        <w:ind w:left="1440" w:hanging="360"/>
      </w:pPr>
      <w:rPr>
        <w:rFonts w:ascii="Courier New" w:hAnsi="Courier New" w:hint="default"/>
      </w:rPr>
    </w:lvl>
    <w:lvl w:ilvl="2" w:tplc="FFE248FA">
      <w:start w:val="1"/>
      <w:numFmt w:val="bullet"/>
      <w:lvlText w:val=""/>
      <w:lvlJc w:val="left"/>
      <w:pPr>
        <w:ind w:left="2160" w:hanging="360"/>
      </w:pPr>
      <w:rPr>
        <w:rFonts w:ascii="Wingdings" w:hAnsi="Wingdings" w:hint="default"/>
      </w:rPr>
    </w:lvl>
    <w:lvl w:ilvl="3" w:tplc="FFE45E0A">
      <w:start w:val="1"/>
      <w:numFmt w:val="bullet"/>
      <w:lvlText w:val=""/>
      <w:lvlJc w:val="left"/>
      <w:pPr>
        <w:ind w:left="2880" w:hanging="360"/>
      </w:pPr>
      <w:rPr>
        <w:rFonts w:ascii="Symbol" w:hAnsi="Symbol" w:hint="default"/>
      </w:rPr>
    </w:lvl>
    <w:lvl w:ilvl="4" w:tplc="0AA6E2D4">
      <w:start w:val="1"/>
      <w:numFmt w:val="bullet"/>
      <w:lvlText w:val="o"/>
      <w:lvlJc w:val="left"/>
      <w:pPr>
        <w:ind w:left="3600" w:hanging="360"/>
      </w:pPr>
      <w:rPr>
        <w:rFonts w:ascii="Courier New" w:hAnsi="Courier New" w:hint="default"/>
      </w:rPr>
    </w:lvl>
    <w:lvl w:ilvl="5" w:tplc="8C88B850">
      <w:start w:val="1"/>
      <w:numFmt w:val="bullet"/>
      <w:lvlText w:val=""/>
      <w:lvlJc w:val="left"/>
      <w:pPr>
        <w:ind w:left="4320" w:hanging="360"/>
      </w:pPr>
      <w:rPr>
        <w:rFonts w:ascii="Wingdings" w:hAnsi="Wingdings" w:hint="default"/>
      </w:rPr>
    </w:lvl>
    <w:lvl w:ilvl="6" w:tplc="7C763BA4">
      <w:start w:val="1"/>
      <w:numFmt w:val="bullet"/>
      <w:lvlText w:val=""/>
      <w:lvlJc w:val="left"/>
      <w:pPr>
        <w:ind w:left="5040" w:hanging="360"/>
      </w:pPr>
      <w:rPr>
        <w:rFonts w:ascii="Symbol" w:hAnsi="Symbol" w:hint="default"/>
      </w:rPr>
    </w:lvl>
    <w:lvl w:ilvl="7" w:tplc="7F8E1052">
      <w:start w:val="1"/>
      <w:numFmt w:val="bullet"/>
      <w:lvlText w:val="o"/>
      <w:lvlJc w:val="left"/>
      <w:pPr>
        <w:ind w:left="5760" w:hanging="360"/>
      </w:pPr>
      <w:rPr>
        <w:rFonts w:ascii="Courier New" w:hAnsi="Courier New" w:hint="default"/>
      </w:rPr>
    </w:lvl>
    <w:lvl w:ilvl="8" w:tplc="9C60B000">
      <w:start w:val="1"/>
      <w:numFmt w:val="bullet"/>
      <w:lvlText w:val=""/>
      <w:lvlJc w:val="left"/>
      <w:pPr>
        <w:ind w:left="6480" w:hanging="360"/>
      </w:pPr>
      <w:rPr>
        <w:rFonts w:ascii="Wingdings" w:hAnsi="Wingdings" w:hint="default"/>
      </w:rPr>
    </w:lvl>
  </w:abstractNum>
  <w:abstractNum w:abstractNumId="18" w15:restartNumberingAfterBreak="0">
    <w:nsid w:val="351762A7"/>
    <w:multiLevelType w:val="hybridMultilevel"/>
    <w:tmpl w:val="D466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3B100E39"/>
    <w:multiLevelType w:val="hybridMultilevel"/>
    <w:tmpl w:val="B8FC37A4"/>
    <w:lvl w:ilvl="0" w:tplc="0B3C4B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CA1656"/>
    <w:multiLevelType w:val="hybridMultilevel"/>
    <w:tmpl w:val="62A244D0"/>
    <w:lvl w:ilvl="0" w:tplc="6008A716">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1" w15:restartNumberingAfterBreak="0">
    <w:nsid w:val="49D35735"/>
    <w:multiLevelType w:val="hybridMultilevel"/>
    <w:tmpl w:val="4B6A7102"/>
    <w:lvl w:ilvl="0" w:tplc="C14063F4">
      <w:start w:val="1"/>
      <w:numFmt w:val="bullet"/>
      <w:lvlText w:val=""/>
      <w:lvlJc w:val="left"/>
      <w:pPr>
        <w:ind w:left="-864"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15:restartNumberingAfterBreak="0">
    <w:nsid w:val="4C970575"/>
    <w:multiLevelType w:val="hybridMultilevel"/>
    <w:tmpl w:val="1C3EC046"/>
    <w:lvl w:ilvl="0" w:tplc="0B3C4B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B71808"/>
    <w:multiLevelType w:val="hybridMultilevel"/>
    <w:tmpl w:val="3A32D834"/>
    <w:lvl w:ilvl="0" w:tplc="C14063F4">
      <w:start w:val="1"/>
      <w:numFmt w:val="bullet"/>
      <w:lvlText w:val=""/>
      <w:lvlJc w:val="left"/>
      <w:pPr>
        <w:ind w:left="-1080"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4" w15:restartNumberingAfterBreak="0">
    <w:nsid w:val="4FF22EA7"/>
    <w:multiLevelType w:val="hybridMultilevel"/>
    <w:tmpl w:val="FFFFFFFF"/>
    <w:lvl w:ilvl="0" w:tplc="CD98E018">
      <w:start w:val="1"/>
      <w:numFmt w:val="bullet"/>
      <w:lvlText w:val=""/>
      <w:lvlJc w:val="left"/>
      <w:pPr>
        <w:ind w:left="720" w:hanging="360"/>
      </w:pPr>
      <w:rPr>
        <w:rFonts w:ascii="Symbol" w:hAnsi="Symbol" w:hint="default"/>
      </w:rPr>
    </w:lvl>
    <w:lvl w:ilvl="1" w:tplc="8B547DF4">
      <w:start w:val="1"/>
      <w:numFmt w:val="bullet"/>
      <w:lvlText w:val="o"/>
      <w:lvlJc w:val="left"/>
      <w:pPr>
        <w:ind w:left="1440" w:hanging="360"/>
      </w:pPr>
      <w:rPr>
        <w:rFonts w:ascii="Courier New" w:hAnsi="Courier New" w:hint="default"/>
      </w:rPr>
    </w:lvl>
    <w:lvl w:ilvl="2" w:tplc="A086DCEC">
      <w:start w:val="1"/>
      <w:numFmt w:val="bullet"/>
      <w:lvlText w:val=""/>
      <w:lvlJc w:val="left"/>
      <w:pPr>
        <w:ind w:left="2160" w:hanging="360"/>
      </w:pPr>
      <w:rPr>
        <w:rFonts w:ascii="Wingdings" w:hAnsi="Wingdings" w:hint="default"/>
      </w:rPr>
    </w:lvl>
    <w:lvl w:ilvl="3" w:tplc="DC067B28">
      <w:start w:val="1"/>
      <w:numFmt w:val="bullet"/>
      <w:lvlText w:val=""/>
      <w:lvlJc w:val="left"/>
      <w:pPr>
        <w:ind w:left="2880" w:hanging="360"/>
      </w:pPr>
      <w:rPr>
        <w:rFonts w:ascii="Symbol" w:hAnsi="Symbol" w:hint="default"/>
      </w:rPr>
    </w:lvl>
    <w:lvl w:ilvl="4" w:tplc="162E60FE">
      <w:start w:val="1"/>
      <w:numFmt w:val="bullet"/>
      <w:lvlText w:val="o"/>
      <w:lvlJc w:val="left"/>
      <w:pPr>
        <w:ind w:left="3600" w:hanging="360"/>
      </w:pPr>
      <w:rPr>
        <w:rFonts w:ascii="Courier New" w:hAnsi="Courier New" w:hint="default"/>
      </w:rPr>
    </w:lvl>
    <w:lvl w:ilvl="5" w:tplc="63B24438">
      <w:start w:val="1"/>
      <w:numFmt w:val="bullet"/>
      <w:lvlText w:val=""/>
      <w:lvlJc w:val="left"/>
      <w:pPr>
        <w:ind w:left="4320" w:hanging="360"/>
      </w:pPr>
      <w:rPr>
        <w:rFonts w:ascii="Wingdings" w:hAnsi="Wingdings" w:hint="default"/>
      </w:rPr>
    </w:lvl>
    <w:lvl w:ilvl="6" w:tplc="7ED67FEC">
      <w:start w:val="1"/>
      <w:numFmt w:val="bullet"/>
      <w:lvlText w:val=""/>
      <w:lvlJc w:val="left"/>
      <w:pPr>
        <w:ind w:left="5040" w:hanging="360"/>
      </w:pPr>
      <w:rPr>
        <w:rFonts w:ascii="Symbol" w:hAnsi="Symbol" w:hint="default"/>
      </w:rPr>
    </w:lvl>
    <w:lvl w:ilvl="7" w:tplc="EEF4AF2E">
      <w:start w:val="1"/>
      <w:numFmt w:val="bullet"/>
      <w:lvlText w:val="o"/>
      <w:lvlJc w:val="left"/>
      <w:pPr>
        <w:ind w:left="5760" w:hanging="360"/>
      </w:pPr>
      <w:rPr>
        <w:rFonts w:ascii="Courier New" w:hAnsi="Courier New" w:hint="default"/>
      </w:rPr>
    </w:lvl>
    <w:lvl w:ilvl="8" w:tplc="1E226114">
      <w:start w:val="1"/>
      <w:numFmt w:val="bullet"/>
      <w:lvlText w:val=""/>
      <w:lvlJc w:val="left"/>
      <w:pPr>
        <w:ind w:left="6480" w:hanging="360"/>
      </w:pPr>
      <w:rPr>
        <w:rFonts w:ascii="Wingdings" w:hAnsi="Wingdings" w:hint="default"/>
      </w:rPr>
    </w:lvl>
  </w:abstractNum>
  <w:abstractNum w:abstractNumId="25" w15:restartNumberingAfterBreak="0">
    <w:nsid w:val="54DB22C1"/>
    <w:multiLevelType w:val="hybridMultilevel"/>
    <w:tmpl w:val="FFFFFFFF"/>
    <w:lvl w:ilvl="0" w:tplc="0B3C4B28">
      <w:start w:val="1"/>
      <w:numFmt w:val="bullet"/>
      <w:lvlText w:val=""/>
      <w:lvlJc w:val="left"/>
      <w:pPr>
        <w:ind w:left="720" w:hanging="360"/>
      </w:pPr>
      <w:rPr>
        <w:rFonts w:ascii="Symbol" w:hAnsi="Symbol" w:hint="default"/>
      </w:rPr>
    </w:lvl>
    <w:lvl w:ilvl="1" w:tplc="C34A958E">
      <w:start w:val="1"/>
      <w:numFmt w:val="bullet"/>
      <w:lvlText w:val="o"/>
      <w:lvlJc w:val="left"/>
      <w:pPr>
        <w:ind w:left="1440" w:hanging="360"/>
      </w:pPr>
      <w:rPr>
        <w:rFonts w:ascii="Courier New" w:hAnsi="Courier New" w:hint="default"/>
      </w:rPr>
    </w:lvl>
    <w:lvl w:ilvl="2" w:tplc="DCCE5138">
      <w:start w:val="1"/>
      <w:numFmt w:val="bullet"/>
      <w:lvlText w:val=""/>
      <w:lvlJc w:val="left"/>
      <w:pPr>
        <w:ind w:left="2160" w:hanging="360"/>
      </w:pPr>
      <w:rPr>
        <w:rFonts w:ascii="Wingdings" w:hAnsi="Wingdings" w:hint="default"/>
      </w:rPr>
    </w:lvl>
    <w:lvl w:ilvl="3" w:tplc="610EBD9A">
      <w:start w:val="1"/>
      <w:numFmt w:val="bullet"/>
      <w:lvlText w:val=""/>
      <w:lvlJc w:val="left"/>
      <w:pPr>
        <w:ind w:left="2880" w:hanging="360"/>
      </w:pPr>
      <w:rPr>
        <w:rFonts w:ascii="Symbol" w:hAnsi="Symbol" w:hint="default"/>
      </w:rPr>
    </w:lvl>
    <w:lvl w:ilvl="4" w:tplc="331ABF6E">
      <w:start w:val="1"/>
      <w:numFmt w:val="bullet"/>
      <w:lvlText w:val="o"/>
      <w:lvlJc w:val="left"/>
      <w:pPr>
        <w:ind w:left="3600" w:hanging="360"/>
      </w:pPr>
      <w:rPr>
        <w:rFonts w:ascii="Courier New" w:hAnsi="Courier New" w:hint="default"/>
      </w:rPr>
    </w:lvl>
    <w:lvl w:ilvl="5" w:tplc="50B4970E">
      <w:start w:val="1"/>
      <w:numFmt w:val="bullet"/>
      <w:lvlText w:val=""/>
      <w:lvlJc w:val="left"/>
      <w:pPr>
        <w:ind w:left="4320" w:hanging="360"/>
      </w:pPr>
      <w:rPr>
        <w:rFonts w:ascii="Wingdings" w:hAnsi="Wingdings" w:hint="default"/>
      </w:rPr>
    </w:lvl>
    <w:lvl w:ilvl="6" w:tplc="9530CBAE">
      <w:start w:val="1"/>
      <w:numFmt w:val="bullet"/>
      <w:lvlText w:val=""/>
      <w:lvlJc w:val="left"/>
      <w:pPr>
        <w:ind w:left="5040" w:hanging="360"/>
      </w:pPr>
      <w:rPr>
        <w:rFonts w:ascii="Symbol" w:hAnsi="Symbol" w:hint="default"/>
      </w:rPr>
    </w:lvl>
    <w:lvl w:ilvl="7" w:tplc="84A2BCB2">
      <w:start w:val="1"/>
      <w:numFmt w:val="bullet"/>
      <w:lvlText w:val="o"/>
      <w:lvlJc w:val="left"/>
      <w:pPr>
        <w:ind w:left="5760" w:hanging="360"/>
      </w:pPr>
      <w:rPr>
        <w:rFonts w:ascii="Courier New" w:hAnsi="Courier New" w:hint="default"/>
      </w:rPr>
    </w:lvl>
    <w:lvl w:ilvl="8" w:tplc="ACFE2BC2">
      <w:start w:val="1"/>
      <w:numFmt w:val="bullet"/>
      <w:lvlText w:val=""/>
      <w:lvlJc w:val="left"/>
      <w:pPr>
        <w:ind w:left="6480" w:hanging="360"/>
      </w:pPr>
      <w:rPr>
        <w:rFonts w:ascii="Wingdings" w:hAnsi="Wingdings" w:hint="default"/>
      </w:rPr>
    </w:lvl>
  </w:abstractNum>
  <w:abstractNum w:abstractNumId="26" w15:restartNumberingAfterBreak="0">
    <w:nsid w:val="5C47617F"/>
    <w:multiLevelType w:val="hybridMultilevel"/>
    <w:tmpl w:val="1138026C"/>
    <w:lvl w:ilvl="0" w:tplc="97DC56DC">
      <w:start w:val="1"/>
      <w:numFmt w:val="decimal"/>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827D79"/>
    <w:multiLevelType w:val="hybridMultilevel"/>
    <w:tmpl w:val="88CEE4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3C4BA9"/>
    <w:multiLevelType w:val="hybridMultilevel"/>
    <w:tmpl w:val="EB7A45D0"/>
    <w:lvl w:ilvl="0" w:tplc="904AD1F2">
      <w:start w:val="1125"/>
      <w:numFmt w:val="decimal"/>
      <w:lvlText w:val="%1"/>
      <w:lvlJc w:val="left"/>
      <w:pPr>
        <w:ind w:left="888" w:hanging="52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C1909"/>
    <w:multiLevelType w:val="multilevel"/>
    <w:tmpl w:val="4E08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BB4314"/>
    <w:multiLevelType w:val="hybridMultilevel"/>
    <w:tmpl w:val="ED08FA8C"/>
    <w:lvl w:ilvl="0" w:tplc="5FD6FC18">
      <w:start w:val="1"/>
      <w:numFmt w:val="upperLetter"/>
      <w:pStyle w:val="Subtitle"/>
      <w:lvlText w:val="%1."/>
      <w:lvlJc w:val="left"/>
      <w:pPr>
        <w:tabs>
          <w:tab w:val="num" w:pos="576"/>
        </w:tabs>
        <w:ind w:left="576" w:hanging="576"/>
      </w:pPr>
      <w:rPr>
        <w:rFonts w:ascii="Times New Roman" w:hAnsi="Times New Roman"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190AD1"/>
    <w:multiLevelType w:val="hybridMultilevel"/>
    <w:tmpl w:val="A350BED8"/>
    <w:lvl w:ilvl="0" w:tplc="0B3C4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2" w15:restartNumberingAfterBreak="0">
    <w:nsid w:val="670735BA"/>
    <w:multiLevelType w:val="hybridMultilevel"/>
    <w:tmpl w:val="A9FEE478"/>
    <w:lvl w:ilvl="0" w:tplc="0B3C4B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47C1C9"/>
    <w:multiLevelType w:val="hybridMultilevel"/>
    <w:tmpl w:val="FFFFFFFF"/>
    <w:lvl w:ilvl="0" w:tplc="BD3C54BC">
      <w:start w:val="1"/>
      <w:numFmt w:val="bullet"/>
      <w:lvlText w:val=""/>
      <w:lvlJc w:val="left"/>
      <w:pPr>
        <w:ind w:left="720" w:hanging="360"/>
      </w:pPr>
      <w:rPr>
        <w:rFonts w:ascii="Symbol" w:hAnsi="Symbol" w:hint="default"/>
      </w:rPr>
    </w:lvl>
    <w:lvl w:ilvl="1" w:tplc="416E9D88">
      <w:start w:val="1"/>
      <w:numFmt w:val="bullet"/>
      <w:lvlText w:val="o"/>
      <w:lvlJc w:val="left"/>
      <w:pPr>
        <w:ind w:left="1440" w:hanging="360"/>
      </w:pPr>
      <w:rPr>
        <w:rFonts w:ascii="Courier New" w:hAnsi="Courier New" w:hint="default"/>
      </w:rPr>
    </w:lvl>
    <w:lvl w:ilvl="2" w:tplc="D44C27DC">
      <w:start w:val="1"/>
      <w:numFmt w:val="bullet"/>
      <w:lvlText w:val=""/>
      <w:lvlJc w:val="left"/>
      <w:pPr>
        <w:ind w:left="2160" w:hanging="360"/>
      </w:pPr>
      <w:rPr>
        <w:rFonts w:ascii="Wingdings" w:hAnsi="Wingdings" w:hint="default"/>
      </w:rPr>
    </w:lvl>
    <w:lvl w:ilvl="3" w:tplc="931AF800">
      <w:start w:val="1"/>
      <w:numFmt w:val="bullet"/>
      <w:lvlText w:val=""/>
      <w:lvlJc w:val="left"/>
      <w:pPr>
        <w:ind w:left="2880" w:hanging="360"/>
      </w:pPr>
      <w:rPr>
        <w:rFonts w:ascii="Symbol" w:hAnsi="Symbol" w:hint="default"/>
      </w:rPr>
    </w:lvl>
    <w:lvl w:ilvl="4" w:tplc="C4BCE948">
      <w:start w:val="1"/>
      <w:numFmt w:val="bullet"/>
      <w:lvlText w:val="o"/>
      <w:lvlJc w:val="left"/>
      <w:pPr>
        <w:ind w:left="3600" w:hanging="360"/>
      </w:pPr>
      <w:rPr>
        <w:rFonts w:ascii="Courier New" w:hAnsi="Courier New" w:hint="default"/>
      </w:rPr>
    </w:lvl>
    <w:lvl w:ilvl="5" w:tplc="35D22AF6">
      <w:start w:val="1"/>
      <w:numFmt w:val="bullet"/>
      <w:lvlText w:val=""/>
      <w:lvlJc w:val="left"/>
      <w:pPr>
        <w:ind w:left="4320" w:hanging="360"/>
      </w:pPr>
      <w:rPr>
        <w:rFonts w:ascii="Wingdings" w:hAnsi="Wingdings" w:hint="default"/>
      </w:rPr>
    </w:lvl>
    <w:lvl w:ilvl="6" w:tplc="820A3476">
      <w:start w:val="1"/>
      <w:numFmt w:val="bullet"/>
      <w:lvlText w:val=""/>
      <w:lvlJc w:val="left"/>
      <w:pPr>
        <w:ind w:left="5040" w:hanging="360"/>
      </w:pPr>
      <w:rPr>
        <w:rFonts w:ascii="Symbol" w:hAnsi="Symbol" w:hint="default"/>
      </w:rPr>
    </w:lvl>
    <w:lvl w:ilvl="7" w:tplc="0D221A88">
      <w:start w:val="1"/>
      <w:numFmt w:val="bullet"/>
      <w:lvlText w:val="o"/>
      <w:lvlJc w:val="left"/>
      <w:pPr>
        <w:ind w:left="5760" w:hanging="360"/>
      </w:pPr>
      <w:rPr>
        <w:rFonts w:ascii="Courier New" w:hAnsi="Courier New" w:hint="default"/>
      </w:rPr>
    </w:lvl>
    <w:lvl w:ilvl="8" w:tplc="1CA67FE8">
      <w:start w:val="1"/>
      <w:numFmt w:val="bullet"/>
      <w:lvlText w:val=""/>
      <w:lvlJc w:val="left"/>
      <w:pPr>
        <w:ind w:left="6480" w:hanging="360"/>
      </w:pPr>
      <w:rPr>
        <w:rFonts w:ascii="Wingdings" w:hAnsi="Wingdings" w:hint="default"/>
      </w:rPr>
    </w:lvl>
  </w:abstractNum>
  <w:abstractNum w:abstractNumId="34" w15:restartNumberingAfterBreak="0">
    <w:nsid w:val="6D634132"/>
    <w:multiLevelType w:val="hybridMultilevel"/>
    <w:tmpl w:val="DAEE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83A80"/>
    <w:multiLevelType w:val="hybridMultilevel"/>
    <w:tmpl w:val="2152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6" w15:restartNumberingAfterBreak="0">
    <w:nsid w:val="6F611F75"/>
    <w:multiLevelType w:val="hybridMultilevel"/>
    <w:tmpl w:val="8070BA90"/>
    <w:lvl w:ilvl="0" w:tplc="0B3C4B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583C5B"/>
    <w:multiLevelType w:val="hybridMultilevel"/>
    <w:tmpl w:val="4208997C"/>
    <w:lvl w:ilvl="0" w:tplc="0B3C4B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786D4D"/>
    <w:multiLevelType w:val="hybridMultilevel"/>
    <w:tmpl w:val="8B48EF64"/>
    <w:lvl w:ilvl="0" w:tplc="5DD63A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9" w15:restartNumberingAfterBreak="0">
    <w:nsid w:val="755372EC"/>
    <w:multiLevelType w:val="hybridMultilevel"/>
    <w:tmpl w:val="FFFFFFFF"/>
    <w:lvl w:ilvl="0" w:tplc="CD68A404">
      <w:start w:val="1"/>
      <w:numFmt w:val="bullet"/>
      <w:lvlText w:val=""/>
      <w:lvlJc w:val="left"/>
      <w:pPr>
        <w:ind w:left="720" w:hanging="360"/>
      </w:pPr>
      <w:rPr>
        <w:rFonts w:ascii="Symbol" w:hAnsi="Symbol" w:hint="default"/>
      </w:rPr>
    </w:lvl>
    <w:lvl w:ilvl="1" w:tplc="ACC815D2">
      <w:start w:val="1"/>
      <w:numFmt w:val="bullet"/>
      <w:lvlText w:val="o"/>
      <w:lvlJc w:val="left"/>
      <w:pPr>
        <w:ind w:left="1440" w:hanging="360"/>
      </w:pPr>
      <w:rPr>
        <w:rFonts w:ascii="Courier New" w:hAnsi="Courier New" w:hint="default"/>
      </w:rPr>
    </w:lvl>
    <w:lvl w:ilvl="2" w:tplc="71EE5A92">
      <w:start w:val="1"/>
      <w:numFmt w:val="bullet"/>
      <w:lvlText w:val=""/>
      <w:lvlJc w:val="left"/>
      <w:pPr>
        <w:ind w:left="2160" w:hanging="360"/>
      </w:pPr>
      <w:rPr>
        <w:rFonts w:ascii="Wingdings" w:hAnsi="Wingdings" w:hint="default"/>
      </w:rPr>
    </w:lvl>
    <w:lvl w:ilvl="3" w:tplc="2BBE978C">
      <w:start w:val="1"/>
      <w:numFmt w:val="bullet"/>
      <w:lvlText w:val=""/>
      <w:lvlJc w:val="left"/>
      <w:pPr>
        <w:ind w:left="2880" w:hanging="360"/>
      </w:pPr>
      <w:rPr>
        <w:rFonts w:ascii="Symbol" w:hAnsi="Symbol" w:hint="default"/>
      </w:rPr>
    </w:lvl>
    <w:lvl w:ilvl="4" w:tplc="3FB0AC74">
      <w:start w:val="1"/>
      <w:numFmt w:val="bullet"/>
      <w:lvlText w:val="o"/>
      <w:lvlJc w:val="left"/>
      <w:pPr>
        <w:ind w:left="3600" w:hanging="360"/>
      </w:pPr>
      <w:rPr>
        <w:rFonts w:ascii="Courier New" w:hAnsi="Courier New" w:hint="default"/>
      </w:rPr>
    </w:lvl>
    <w:lvl w:ilvl="5" w:tplc="589CE8E2">
      <w:start w:val="1"/>
      <w:numFmt w:val="bullet"/>
      <w:lvlText w:val=""/>
      <w:lvlJc w:val="left"/>
      <w:pPr>
        <w:ind w:left="4320" w:hanging="360"/>
      </w:pPr>
      <w:rPr>
        <w:rFonts w:ascii="Wingdings" w:hAnsi="Wingdings" w:hint="default"/>
      </w:rPr>
    </w:lvl>
    <w:lvl w:ilvl="6" w:tplc="C7A80978">
      <w:start w:val="1"/>
      <w:numFmt w:val="bullet"/>
      <w:lvlText w:val=""/>
      <w:lvlJc w:val="left"/>
      <w:pPr>
        <w:ind w:left="5040" w:hanging="360"/>
      </w:pPr>
      <w:rPr>
        <w:rFonts w:ascii="Symbol" w:hAnsi="Symbol" w:hint="default"/>
      </w:rPr>
    </w:lvl>
    <w:lvl w:ilvl="7" w:tplc="C10465BC">
      <w:start w:val="1"/>
      <w:numFmt w:val="bullet"/>
      <w:lvlText w:val="o"/>
      <w:lvlJc w:val="left"/>
      <w:pPr>
        <w:ind w:left="5760" w:hanging="360"/>
      </w:pPr>
      <w:rPr>
        <w:rFonts w:ascii="Courier New" w:hAnsi="Courier New" w:hint="default"/>
      </w:rPr>
    </w:lvl>
    <w:lvl w:ilvl="8" w:tplc="7C5EBEE6">
      <w:start w:val="1"/>
      <w:numFmt w:val="bullet"/>
      <w:lvlText w:val=""/>
      <w:lvlJc w:val="left"/>
      <w:pPr>
        <w:ind w:left="6480" w:hanging="360"/>
      </w:pPr>
      <w:rPr>
        <w:rFonts w:ascii="Wingdings" w:hAnsi="Wingdings" w:hint="default"/>
      </w:rPr>
    </w:lvl>
  </w:abstractNum>
  <w:abstractNum w:abstractNumId="40" w15:restartNumberingAfterBreak="0">
    <w:nsid w:val="75A80EBA"/>
    <w:multiLevelType w:val="hybridMultilevel"/>
    <w:tmpl w:val="3048C6E8"/>
    <w:lvl w:ilvl="0" w:tplc="0B3C4B28">
      <w:start w:val="1"/>
      <w:numFmt w:val="bullet"/>
      <w:lvlText w:val=""/>
      <w:lvlJc w:val="left"/>
      <w:pPr>
        <w:ind w:left="-864"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1" w15:restartNumberingAfterBreak="0">
    <w:nsid w:val="7A0C037E"/>
    <w:multiLevelType w:val="hybridMultilevel"/>
    <w:tmpl w:val="3758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2" w15:restartNumberingAfterBreak="0">
    <w:nsid w:val="7AF3049D"/>
    <w:multiLevelType w:val="hybridMultilevel"/>
    <w:tmpl w:val="7212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3" w15:restartNumberingAfterBreak="0">
    <w:nsid w:val="7B9134D1"/>
    <w:multiLevelType w:val="hybridMultilevel"/>
    <w:tmpl w:val="00262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C3C37"/>
    <w:multiLevelType w:val="hybridMultilevel"/>
    <w:tmpl w:val="B7E4565E"/>
    <w:lvl w:ilvl="0" w:tplc="F7143BB0">
      <w:start w:val="6"/>
      <w:numFmt w:val="bullet"/>
      <w:lvlText w:val=""/>
      <w:lvlJc w:val="left"/>
      <w:pPr>
        <w:ind w:left="-1080" w:hanging="360"/>
      </w:pPr>
      <w:rPr>
        <w:rFonts w:ascii="Symbol" w:eastAsia="Times New Roman" w:hAnsi="Symbol" w:cs="Times New Roman"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360" w:hanging="360"/>
      </w:pPr>
      <w:rPr>
        <w:rFonts w:ascii="Courier New" w:hAnsi="Courier New" w:cs="Courier New"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5" w15:restartNumberingAfterBreak="0">
    <w:nsid w:val="7ECC2554"/>
    <w:multiLevelType w:val="hybridMultilevel"/>
    <w:tmpl w:val="A21A2FB6"/>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16cid:durableId="50622178">
    <w:abstractNumId w:val="25"/>
  </w:num>
  <w:num w:numId="2" w16cid:durableId="1043872526">
    <w:abstractNumId w:val="24"/>
  </w:num>
  <w:num w:numId="3" w16cid:durableId="1061637731">
    <w:abstractNumId w:val="13"/>
  </w:num>
  <w:num w:numId="4" w16cid:durableId="1279721656">
    <w:abstractNumId w:val="17"/>
  </w:num>
  <w:num w:numId="5" w16cid:durableId="449012416">
    <w:abstractNumId w:val="33"/>
  </w:num>
  <w:num w:numId="6" w16cid:durableId="399443342">
    <w:abstractNumId w:val="39"/>
  </w:num>
  <w:num w:numId="7" w16cid:durableId="393162865">
    <w:abstractNumId w:val="0"/>
    <w:lvlOverride w:ilvl="0">
      <w:lvl w:ilvl="0">
        <w:start w:val="1"/>
        <w:numFmt w:val="bullet"/>
        <w:pStyle w:val="ListBullet"/>
        <w:lvlText w:val=""/>
        <w:lvlJc w:val="left"/>
        <w:pPr>
          <w:tabs>
            <w:tab w:val="num" w:pos="360"/>
          </w:tabs>
          <w:ind w:left="504" w:hanging="216"/>
        </w:pPr>
        <w:rPr>
          <w:rFonts w:ascii="Symbol" w:hAnsi="Symbol" w:hint="default"/>
          <w:sz w:val="16"/>
          <w:szCs w:val="16"/>
        </w:rPr>
      </w:lvl>
    </w:lvlOverride>
  </w:num>
  <w:num w:numId="8" w16cid:durableId="669406003">
    <w:abstractNumId w:val="6"/>
  </w:num>
  <w:num w:numId="9" w16cid:durableId="560408336">
    <w:abstractNumId w:val="27"/>
  </w:num>
  <w:num w:numId="10" w16cid:durableId="1010986937">
    <w:abstractNumId w:val="10"/>
  </w:num>
  <w:num w:numId="11" w16cid:durableId="2098206359">
    <w:abstractNumId w:val="45"/>
  </w:num>
  <w:num w:numId="12" w16cid:durableId="1935280276">
    <w:abstractNumId w:val="44"/>
  </w:num>
  <w:num w:numId="13" w16cid:durableId="393697220">
    <w:abstractNumId w:val="9"/>
  </w:num>
  <w:num w:numId="14" w16cid:durableId="1061372102">
    <w:abstractNumId w:val="34"/>
  </w:num>
  <w:num w:numId="15" w16cid:durableId="674965418">
    <w:abstractNumId w:val="16"/>
  </w:num>
  <w:num w:numId="16" w16cid:durableId="290593782">
    <w:abstractNumId w:val="2"/>
  </w:num>
  <w:num w:numId="17" w16cid:durableId="1220629832">
    <w:abstractNumId w:val="12"/>
  </w:num>
  <w:num w:numId="18" w16cid:durableId="1454250336">
    <w:abstractNumId w:val="30"/>
  </w:num>
  <w:num w:numId="19" w16cid:durableId="170098501">
    <w:abstractNumId w:val="26"/>
  </w:num>
  <w:num w:numId="20" w16cid:durableId="512764715">
    <w:abstractNumId w:val="28"/>
  </w:num>
  <w:num w:numId="21" w16cid:durableId="2016881103">
    <w:abstractNumId w:val="43"/>
  </w:num>
  <w:num w:numId="22" w16cid:durableId="538473785">
    <w:abstractNumId w:val="20"/>
  </w:num>
  <w:num w:numId="23" w16cid:durableId="1686521178">
    <w:abstractNumId w:val="3"/>
  </w:num>
  <w:num w:numId="24" w16cid:durableId="1966226986">
    <w:abstractNumId w:val="18"/>
  </w:num>
  <w:num w:numId="25" w16cid:durableId="479734501">
    <w:abstractNumId w:val="29"/>
  </w:num>
  <w:num w:numId="26" w16cid:durableId="1911887368">
    <w:abstractNumId w:val="31"/>
  </w:num>
  <w:num w:numId="27" w16cid:durableId="1822772635">
    <w:abstractNumId w:val="4"/>
  </w:num>
  <w:num w:numId="28" w16cid:durableId="1186824084">
    <w:abstractNumId w:val="7"/>
  </w:num>
  <w:num w:numId="29" w16cid:durableId="1499076637">
    <w:abstractNumId w:val="19"/>
  </w:num>
  <w:num w:numId="30" w16cid:durableId="1073892985">
    <w:abstractNumId w:val="22"/>
  </w:num>
  <w:num w:numId="31" w16cid:durableId="2092776102">
    <w:abstractNumId w:val="15"/>
  </w:num>
  <w:num w:numId="32" w16cid:durableId="654532820">
    <w:abstractNumId w:val="37"/>
  </w:num>
  <w:num w:numId="33" w16cid:durableId="1377584188">
    <w:abstractNumId w:val="32"/>
  </w:num>
  <w:num w:numId="34" w16cid:durableId="2125270719">
    <w:abstractNumId w:val="40"/>
  </w:num>
  <w:num w:numId="35" w16cid:durableId="904756778">
    <w:abstractNumId w:val="36"/>
  </w:num>
  <w:num w:numId="36" w16cid:durableId="2005737692">
    <w:abstractNumId w:val="21"/>
  </w:num>
  <w:num w:numId="37" w16cid:durableId="811140040">
    <w:abstractNumId w:val="14"/>
  </w:num>
  <w:num w:numId="38" w16cid:durableId="957491190">
    <w:abstractNumId w:val="23"/>
  </w:num>
  <w:num w:numId="39" w16cid:durableId="1471939513">
    <w:abstractNumId w:val="5"/>
  </w:num>
  <w:num w:numId="40" w16cid:durableId="1528759148">
    <w:abstractNumId w:val="42"/>
  </w:num>
  <w:num w:numId="41" w16cid:durableId="87622356">
    <w:abstractNumId w:val="8"/>
  </w:num>
  <w:num w:numId="42" w16cid:durableId="2012566082">
    <w:abstractNumId w:val="35"/>
  </w:num>
  <w:num w:numId="43" w16cid:durableId="1692147025">
    <w:abstractNumId w:val="1"/>
  </w:num>
  <w:num w:numId="44" w16cid:durableId="141119053">
    <w:abstractNumId w:val="11"/>
  </w:num>
  <w:num w:numId="45" w16cid:durableId="279000270">
    <w:abstractNumId w:val="41"/>
  </w:num>
  <w:num w:numId="46" w16cid:durableId="275986054">
    <w:abstractNumId w:val="38"/>
  </w:num>
  <w:num w:numId="47" w16cid:durableId="166509091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A34"/>
    <w:rsid w:val="00001ECB"/>
    <w:rsid w:val="00002AA4"/>
    <w:rsid w:val="00007D6D"/>
    <w:rsid w:val="000126AA"/>
    <w:rsid w:val="00012F3F"/>
    <w:rsid w:val="00013FE8"/>
    <w:rsid w:val="0001641B"/>
    <w:rsid w:val="00022676"/>
    <w:rsid w:val="000230FC"/>
    <w:rsid w:val="000244D1"/>
    <w:rsid w:val="000249FE"/>
    <w:rsid w:val="00026B6F"/>
    <w:rsid w:val="00032111"/>
    <w:rsid w:val="000351EB"/>
    <w:rsid w:val="00035F84"/>
    <w:rsid w:val="00036972"/>
    <w:rsid w:val="000404AD"/>
    <w:rsid w:val="00045698"/>
    <w:rsid w:val="00045AB3"/>
    <w:rsid w:val="0005232A"/>
    <w:rsid w:val="00052E58"/>
    <w:rsid w:val="00057FEB"/>
    <w:rsid w:val="000600E1"/>
    <w:rsid w:val="000607F0"/>
    <w:rsid w:val="00061679"/>
    <w:rsid w:val="00065F36"/>
    <w:rsid w:val="0007033C"/>
    <w:rsid w:val="00074031"/>
    <w:rsid w:val="0007450F"/>
    <w:rsid w:val="00076729"/>
    <w:rsid w:val="00077C04"/>
    <w:rsid w:val="00080098"/>
    <w:rsid w:val="00080BD3"/>
    <w:rsid w:val="00087F41"/>
    <w:rsid w:val="00090F2F"/>
    <w:rsid w:val="000928D7"/>
    <w:rsid w:val="00095AFC"/>
    <w:rsid w:val="000A10E0"/>
    <w:rsid w:val="000A198D"/>
    <w:rsid w:val="000B0B9F"/>
    <w:rsid w:val="000B16CD"/>
    <w:rsid w:val="000B7874"/>
    <w:rsid w:val="000B7A86"/>
    <w:rsid w:val="000C1249"/>
    <w:rsid w:val="000C18A3"/>
    <w:rsid w:val="000C1B5E"/>
    <w:rsid w:val="000C473D"/>
    <w:rsid w:val="000C521A"/>
    <w:rsid w:val="000D0A0F"/>
    <w:rsid w:val="000D0FD9"/>
    <w:rsid w:val="000D141A"/>
    <w:rsid w:val="000D3895"/>
    <w:rsid w:val="000D3EA7"/>
    <w:rsid w:val="000D4D65"/>
    <w:rsid w:val="000D75E3"/>
    <w:rsid w:val="000E1943"/>
    <w:rsid w:val="000E1E01"/>
    <w:rsid w:val="000E233C"/>
    <w:rsid w:val="000E301F"/>
    <w:rsid w:val="000E37AC"/>
    <w:rsid w:val="000E5B7A"/>
    <w:rsid w:val="000E5EEE"/>
    <w:rsid w:val="000E763A"/>
    <w:rsid w:val="000F462D"/>
    <w:rsid w:val="0010569C"/>
    <w:rsid w:val="0010668E"/>
    <w:rsid w:val="0010C7FA"/>
    <w:rsid w:val="00117366"/>
    <w:rsid w:val="0011747E"/>
    <w:rsid w:val="001227E7"/>
    <w:rsid w:val="00123D62"/>
    <w:rsid w:val="00127630"/>
    <w:rsid w:val="00127E3F"/>
    <w:rsid w:val="0013026B"/>
    <w:rsid w:val="00134477"/>
    <w:rsid w:val="001429F8"/>
    <w:rsid w:val="00142E82"/>
    <w:rsid w:val="00143E9A"/>
    <w:rsid w:val="0014470E"/>
    <w:rsid w:val="00145556"/>
    <w:rsid w:val="001514CF"/>
    <w:rsid w:val="00151C31"/>
    <w:rsid w:val="00153026"/>
    <w:rsid w:val="00155464"/>
    <w:rsid w:val="00157350"/>
    <w:rsid w:val="001613D6"/>
    <w:rsid w:val="00161DAE"/>
    <w:rsid w:val="00163515"/>
    <w:rsid w:val="001644D2"/>
    <w:rsid w:val="00164B09"/>
    <w:rsid w:val="00167F71"/>
    <w:rsid w:val="00170415"/>
    <w:rsid w:val="001715AB"/>
    <w:rsid w:val="00171DCB"/>
    <w:rsid w:val="00174658"/>
    <w:rsid w:val="00175C19"/>
    <w:rsid w:val="00176320"/>
    <w:rsid w:val="001770BE"/>
    <w:rsid w:val="00183131"/>
    <w:rsid w:val="00184200"/>
    <w:rsid w:val="0018509C"/>
    <w:rsid w:val="0019087E"/>
    <w:rsid w:val="0019223B"/>
    <w:rsid w:val="00192B7D"/>
    <w:rsid w:val="001939CE"/>
    <w:rsid w:val="00194126"/>
    <w:rsid w:val="00194BE8"/>
    <w:rsid w:val="00196204"/>
    <w:rsid w:val="001973A1"/>
    <w:rsid w:val="00197D0F"/>
    <w:rsid w:val="00197DD1"/>
    <w:rsid w:val="001A0A16"/>
    <w:rsid w:val="001A3581"/>
    <w:rsid w:val="001A4E9C"/>
    <w:rsid w:val="001A52E3"/>
    <w:rsid w:val="001B1555"/>
    <w:rsid w:val="001B7953"/>
    <w:rsid w:val="001C20A6"/>
    <w:rsid w:val="001C324E"/>
    <w:rsid w:val="001C590F"/>
    <w:rsid w:val="001C5E3F"/>
    <w:rsid w:val="001D2424"/>
    <w:rsid w:val="001D35B1"/>
    <w:rsid w:val="001E0315"/>
    <w:rsid w:val="001E10DB"/>
    <w:rsid w:val="001E28B9"/>
    <w:rsid w:val="001E2B5A"/>
    <w:rsid w:val="001E367D"/>
    <w:rsid w:val="001E4F10"/>
    <w:rsid w:val="001E62E4"/>
    <w:rsid w:val="001E7FCB"/>
    <w:rsid w:val="001F260D"/>
    <w:rsid w:val="001F30D9"/>
    <w:rsid w:val="001F5AB9"/>
    <w:rsid w:val="001F79F2"/>
    <w:rsid w:val="001F7EF6"/>
    <w:rsid w:val="0021094C"/>
    <w:rsid w:val="0021206A"/>
    <w:rsid w:val="00214CC4"/>
    <w:rsid w:val="0021733D"/>
    <w:rsid w:val="002200F3"/>
    <w:rsid w:val="002208A6"/>
    <w:rsid w:val="0022184D"/>
    <w:rsid w:val="0022276D"/>
    <w:rsid w:val="00223F60"/>
    <w:rsid w:val="00225080"/>
    <w:rsid w:val="00225838"/>
    <w:rsid w:val="00231685"/>
    <w:rsid w:val="00232803"/>
    <w:rsid w:val="002368B0"/>
    <w:rsid w:val="00240998"/>
    <w:rsid w:val="00242A53"/>
    <w:rsid w:val="00242A64"/>
    <w:rsid w:val="002436AB"/>
    <w:rsid w:val="00243826"/>
    <w:rsid w:val="0025133E"/>
    <w:rsid w:val="00251497"/>
    <w:rsid w:val="002514C9"/>
    <w:rsid w:val="00253F47"/>
    <w:rsid w:val="00256134"/>
    <w:rsid w:val="00256312"/>
    <w:rsid w:val="0025689D"/>
    <w:rsid w:val="00256C74"/>
    <w:rsid w:val="00257D10"/>
    <w:rsid w:val="00257E79"/>
    <w:rsid w:val="00260E8B"/>
    <w:rsid w:val="00262949"/>
    <w:rsid w:val="00267F1B"/>
    <w:rsid w:val="0027063C"/>
    <w:rsid w:val="00270B73"/>
    <w:rsid w:val="002718A8"/>
    <w:rsid w:val="00273E26"/>
    <w:rsid w:val="0027611F"/>
    <w:rsid w:val="002811B1"/>
    <w:rsid w:val="0028179F"/>
    <w:rsid w:val="00281B58"/>
    <w:rsid w:val="002823C4"/>
    <w:rsid w:val="0028361D"/>
    <w:rsid w:val="00284DFE"/>
    <w:rsid w:val="00285C12"/>
    <w:rsid w:val="00286B10"/>
    <w:rsid w:val="002946FF"/>
    <w:rsid w:val="002950A5"/>
    <w:rsid w:val="00297569"/>
    <w:rsid w:val="002A4139"/>
    <w:rsid w:val="002A4303"/>
    <w:rsid w:val="002B0006"/>
    <w:rsid w:val="002B26E9"/>
    <w:rsid w:val="002B34B9"/>
    <w:rsid w:val="002B466B"/>
    <w:rsid w:val="002B5123"/>
    <w:rsid w:val="002C737B"/>
    <w:rsid w:val="002D379F"/>
    <w:rsid w:val="002D3897"/>
    <w:rsid w:val="002D54D9"/>
    <w:rsid w:val="002D642A"/>
    <w:rsid w:val="002D6DA5"/>
    <w:rsid w:val="002D72D8"/>
    <w:rsid w:val="002D7E53"/>
    <w:rsid w:val="002D7F4A"/>
    <w:rsid w:val="002E0197"/>
    <w:rsid w:val="002E04D3"/>
    <w:rsid w:val="002E2CBB"/>
    <w:rsid w:val="002E3BC6"/>
    <w:rsid w:val="002F6103"/>
    <w:rsid w:val="00300C7F"/>
    <w:rsid w:val="003013B8"/>
    <w:rsid w:val="003023D4"/>
    <w:rsid w:val="003032DE"/>
    <w:rsid w:val="0030345B"/>
    <w:rsid w:val="00304DF2"/>
    <w:rsid w:val="00305739"/>
    <w:rsid w:val="00305815"/>
    <w:rsid w:val="00305AFF"/>
    <w:rsid w:val="00307BC1"/>
    <w:rsid w:val="0031035C"/>
    <w:rsid w:val="00312D23"/>
    <w:rsid w:val="0031466E"/>
    <w:rsid w:val="00316B21"/>
    <w:rsid w:val="003201AC"/>
    <w:rsid w:val="00320449"/>
    <w:rsid w:val="00326763"/>
    <w:rsid w:val="00326D94"/>
    <w:rsid w:val="0032738C"/>
    <w:rsid w:val="00327D29"/>
    <w:rsid w:val="00331699"/>
    <w:rsid w:val="003344C3"/>
    <w:rsid w:val="003346C0"/>
    <w:rsid w:val="00334DDB"/>
    <w:rsid w:val="0033611F"/>
    <w:rsid w:val="0033686E"/>
    <w:rsid w:val="00337FEA"/>
    <w:rsid w:val="00342116"/>
    <w:rsid w:val="0034619B"/>
    <w:rsid w:val="00346CB3"/>
    <w:rsid w:val="00347639"/>
    <w:rsid w:val="00351C4D"/>
    <w:rsid w:val="00355F68"/>
    <w:rsid w:val="003566AF"/>
    <w:rsid w:val="0036011C"/>
    <w:rsid w:val="003651FE"/>
    <w:rsid w:val="0037196B"/>
    <w:rsid w:val="00372DB5"/>
    <w:rsid w:val="00377125"/>
    <w:rsid w:val="003828C4"/>
    <w:rsid w:val="0038546C"/>
    <w:rsid w:val="003871A5"/>
    <w:rsid w:val="00390E74"/>
    <w:rsid w:val="00395668"/>
    <w:rsid w:val="003A0555"/>
    <w:rsid w:val="003A187E"/>
    <w:rsid w:val="003A2E06"/>
    <w:rsid w:val="003A36C6"/>
    <w:rsid w:val="003A47A4"/>
    <w:rsid w:val="003A4848"/>
    <w:rsid w:val="003A593F"/>
    <w:rsid w:val="003B01D0"/>
    <w:rsid w:val="003B0D82"/>
    <w:rsid w:val="003B1B86"/>
    <w:rsid w:val="003B1F6C"/>
    <w:rsid w:val="003B511B"/>
    <w:rsid w:val="003B5485"/>
    <w:rsid w:val="003B6461"/>
    <w:rsid w:val="003B68AE"/>
    <w:rsid w:val="003B76AC"/>
    <w:rsid w:val="003C0652"/>
    <w:rsid w:val="003C24B4"/>
    <w:rsid w:val="003C4234"/>
    <w:rsid w:val="003D0808"/>
    <w:rsid w:val="003D1315"/>
    <w:rsid w:val="003D219B"/>
    <w:rsid w:val="003D238C"/>
    <w:rsid w:val="003D5BC4"/>
    <w:rsid w:val="003D7E80"/>
    <w:rsid w:val="003E1051"/>
    <w:rsid w:val="003E361C"/>
    <w:rsid w:val="003E3E97"/>
    <w:rsid w:val="003F1138"/>
    <w:rsid w:val="003F13BD"/>
    <w:rsid w:val="003F206A"/>
    <w:rsid w:val="003F32A0"/>
    <w:rsid w:val="003F438B"/>
    <w:rsid w:val="00401D42"/>
    <w:rsid w:val="00402559"/>
    <w:rsid w:val="0040572A"/>
    <w:rsid w:val="0040614D"/>
    <w:rsid w:val="00407AE7"/>
    <w:rsid w:val="00410627"/>
    <w:rsid w:val="00412E24"/>
    <w:rsid w:val="00414F6A"/>
    <w:rsid w:val="004153D4"/>
    <w:rsid w:val="00415448"/>
    <w:rsid w:val="00415485"/>
    <w:rsid w:val="004226B1"/>
    <w:rsid w:val="00422E20"/>
    <w:rsid w:val="004248F2"/>
    <w:rsid w:val="004253A9"/>
    <w:rsid w:val="004256F7"/>
    <w:rsid w:val="00426C33"/>
    <w:rsid w:val="004319D6"/>
    <w:rsid w:val="00431A75"/>
    <w:rsid w:val="004356DB"/>
    <w:rsid w:val="004413BD"/>
    <w:rsid w:val="00442AA3"/>
    <w:rsid w:val="0044483B"/>
    <w:rsid w:val="00444CD1"/>
    <w:rsid w:val="00450E14"/>
    <w:rsid w:val="004523E1"/>
    <w:rsid w:val="00454684"/>
    <w:rsid w:val="00455264"/>
    <w:rsid w:val="004556EA"/>
    <w:rsid w:val="00455C4B"/>
    <w:rsid w:val="004561B4"/>
    <w:rsid w:val="004574D4"/>
    <w:rsid w:val="00461249"/>
    <w:rsid w:val="00461DFC"/>
    <w:rsid w:val="00464295"/>
    <w:rsid w:val="004645E5"/>
    <w:rsid w:val="0046627F"/>
    <w:rsid w:val="00471929"/>
    <w:rsid w:val="00471D44"/>
    <w:rsid w:val="0047433D"/>
    <w:rsid w:val="00474418"/>
    <w:rsid w:val="00477817"/>
    <w:rsid w:val="0048195D"/>
    <w:rsid w:val="00481C9D"/>
    <w:rsid w:val="00481CC9"/>
    <w:rsid w:val="0048332E"/>
    <w:rsid w:val="0048442C"/>
    <w:rsid w:val="00484843"/>
    <w:rsid w:val="00485EB0"/>
    <w:rsid w:val="0048723B"/>
    <w:rsid w:val="00487537"/>
    <w:rsid w:val="004902FA"/>
    <w:rsid w:val="004922A9"/>
    <w:rsid w:val="00494684"/>
    <w:rsid w:val="004955DE"/>
    <w:rsid w:val="004958EC"/>
    <w:rsid w:val="00495DA2"/>
    <w:rsid w:val="00497591"/>
    <w:rsid w:val="004A06F9"/>
    <w:rsid w:val="004A1461"/>
    <w:rsid w:val="004A54F5"/>
    <w:rsid w:val="004A6A57"/>
    <w:rsid w:val="004A6BF7"/>
    <w:rsid w:val="004A71AB"/>
    <w:rsid w:val="004B3841"/>
    <w:rsid w:val="004B6351"/>
    <w:rsid w:val="004B6688"/>
    <w:rsid w:val="004B6EC2"/>
    <w:rsid w:val="004C2515"/>
    <w:rsid w:val="004C2F3D"/>
    <w:rsid w:val="004C41BB"/>
    <w:rsid w:val="004C66CE"/>
    <w:rsid w:val="004C76AB"/>
    <w:rsid w:val="004D0AC2"/>
    <w:rsid w:val="004D0EA5"/>
    <w:rsid w:val="004D126D"/>
    <w:rsid w:val="004D1F39"/>
    <w:rsid w:val="004D53A4"/>
    <w:rsid w:val="004D59BA"/>
    <w:rsid w:val="004E35F4"/>
    <w:rsid w:val="004E407C"/>
    <w:rsid w:val="004E664A"/>
    <w:rsid w:val="004E6CBD"/>
    <w:rsid w:val="004F046A"/>
    <w:rsid w:val="004F27E9"/>
    <w:rsid w:val="004F3DEC"/>
    <w:rsid w:val="004F60CC"/>
    <w:rsid w:val="004F67D7"/>
    <w:rsid w:val="004F6AD7"/>
    <w:rsid w:val="004F76A7"/>
    <w:rsid w:val="0050038D"/>
    <w:rsid w:val="005008A0"/>
    <w:rsid w:val="005015B5"/>
    <w:rsid w:val="0050195E"/>
    <w:rsid w:val="00501C57"/>
    <w:rsid w:val="005074FE"/>
    <w:rsid w:val="00511228"/>
    <w:rsid w:val="0051292A"/>
    <w:rsid w:val="00512C1C"/>
    <w:rsid w:val="00516E0C"/>
    <w:rsid w:val="00520405"/>
    <w:rsid w:val="005246DA"/>
    <w:rsid w:val="005251C3"/>
    <w:rsid w:val="005256EB"/>
    <w:rsid w:val="00526861"/>
    <w:rsid w:val="00526AAA"/>
    <w:rsid w:val="00526E99"/>
    <w:rsid w:val="00526F46"/>
    <w:rsid w:val="00530B0C"/>
    <w:rsid w:val="005311F7"/>
    <w:rsid w:val="0053389E"/>
    <w:rsid w:val="0053620F"/>
    <w:rsid w:val="005377EC"/>
    <w:rsid w:val="0054124A"/>
    <w:rsid w:val="00542AB3"/>
    <w:rsid w:val="005443EB"/>
    <w:rsid w:val="00545C52"/>
    <w:rsid w:val="00547662"/>
    <w:rsid w:val="005518CA"/>
    <w:rsid w:val="00551A9C"/>
    <w:rsid w:val="0055397F"/>
    <w:rsid w:val="005546BF"/>
    <w:rsid w:val="00554D6C"/>
    <w:rsid w:val="00555BB7"/>
    <w:rsid w:val="00560EC9"/>
    <w:rsid w:val="0056218C"/>
    <w:rsid w:val="00565C23"/>
    <w:rsid w:val="005660B1"/>
    <w:rsid w:val="0057079B"/>
    <w:rsid w:val="00575C4E"/>
    <w:rsid w:val="005808BA"/>
    <w:rsid w:val="00580FF0"/>
    <w:rsid w:val="0058283F"/>
    <w:rsid w:val="0058328E"/>
    <w:rsid w:val="0058546E"/>
    <w:rsid w:val="00585A07"/>
    <w:rsid w:val="005860B6"/>
    <w:rsid w:val="00586662"/>
    <w:rsid w:val="00590053"/>
    <w:rsid w:val="00591167"/>
    <w:rsid w:val="00591930"/>
    <w:rsid w:val="00591E1E"/>
    <w:rsid w:val="005925D0"/>
    <w:rsid w:val="00595DB8"/>
    <w:rsid w:val="00595E43"/>
    <w:rsid w:val="0059718E"/>
    <w:rsid w:val="00597EEE"/>
    <w:rsid w:val="005A0853"/>
    <w:rsid w:val="005A2A03"/>
    <w:rsid w:val="005B3A07"/>
    <w:rsid w:val="005B6F86"/>
    <w:rsid w:val="005C248B"/>
    <w:rsid w:val="005C3332"/>
    <w:rsid w:val="005C3CA9"/>
    <w:rsid w:val="005C76A9"/>
    <w:rsid w:val="005C7D0C"/>
    <w:rsid w:val="005D077A"/>
    <w:rsid w:val="005D1ACC"/>
    <w:rsid w:val="005D1D18"/>
    <w:rsid w:val="005D200B"/>
    <w:rsid w:val="005D41DA"/>
    <w:rsid w:val="005D4666"/>
    <w:rsid w:val="005D658D"/>
    <w:rsid w:val="005E0E9E"/>
    <w:rsid w:val="005E5248"/>
    <w:rsid w:val="005E640E"/>
    <w:rsid w:val="005E6F18"/>
    <w:rsid w:val="005E747E"/>
    <w:rsid w:val="005F0021"/>
    <w:rsid w:val="005F1BC8"/>
    <w:rsid w:val="005F3817"/>
    <w:rsid w:val="005F49B6"/>
    <w:rsid w:val="005F50C1"/>
    <w:rsid w:val="005F5850"/>
    <w:rsid w:val="005F6236"/>
    <w:rsid w:val="005F71C2"/>
    <w:rsid w:val="005F7523"/>
    <w:rsid w:val="00600142"/>
    <w:rsid w:val="00601C3D"/>
    <w:rsid w:val="00602D7E"/>
    <w:rsid w:val="00603D66"/>
    <w:rsid w:val="00605865"/>
    <w:rsid w:val="006059E7"/>
    <w:rsid w:val="00607BF2"/>
    <w:rsid w:val="00610912"/>
    <w:rsid w:val="0061518D"/>
    <w:rsid w:val="00615E94"/>
    <w:rsid w:val="00620633"/>
    <w:rsid w:val="006206BE"/>
    <w:rsid w:val="006226BF"/>
    <w:rsid w:val="006229D3"/>
    <w:rsid w:val="006247D1"/>
    <w:rsid w:val="006262EA"/>
    <w:rsid w:val="006263E9"/>
    <w:rsid w:val="0062654C"/>
    <w:rsid w:val="00631B7D"/>
    <w:rsid w:val="00635F45"/>
    <w:rsid w:val="006368CC"/>
    <w:rsid w:val="00640D5B"/>
    <w:rsid w:val="0064104F"/>
    <w:rsid w:val="00642115"/>
    <w:rsid w:val="00643C42"/>
    <w:rsid w:val="00643D33"/>
    <w:rsid w:val="00645F94"/>
    <w:rsid w:val="00646839"/>
    <w:rsid w:val="00647AFB"/>
    <w:rsid w:val="006516C2"/>
    <w:rsid w:val="00652720"/>
    <w:rsid w:val="00654E3E"/>
    <w:rsid w:val="00655C0C"/>
    <w:rsid w:val="00656067"/>
    <w:rsid w:val="00657FB8"/>
    <w:rsid w:val="00660708"/>
    <w:rsid w:val="00665564"/>
    <w:rsid w:val="00666C59"/>
    <w:rsid w:val="006715E8"/>
    <w:rsid w:val="006737B4"/>
    <w:rsid w:val="006738D3"/>
    <w:rsid w:val="00675E78"/>
    <w:rsid w:val="0067611C"/>
    <w:rsid w:val="00682917"/>
    <w:rsid w:val="00682B93"/>
    <w:rsid w:val="006855DB"/>
    <w:rsid w:val="00686FBC"/>
    <w:rsid w:val="0068794E"/>
    <w:rsid w:val="0069445E"/>
    <w:rsid w:val="00696C03"/>
    <w:rsid w:val="006A67CF"/>
    <w:rsid w:val="006A7225"/>
    <w:rsid w:val="006B52C2"/>
    <w:rsid w:val="006B595F"/>
    <w:rsid w:val="006B7669"/>
    <w:rsid w:val="006B7C63"/>
    <w:rsid w:val="006C0295"/>
    <w:rsid w:val="006C2D1D"/>
    <w:rsid w:val="006C2DA3"/>
    <w:rsid w:val="006C2E86"/>
    <w:rsid w:val="006C4B38"/>
    <w:rsid w:val="006C7C42"/>
    <w:rsid w:val="006D27BC"/>
    <w:rsid w:val="006E07FC"/>
    <w:rsid w:val="006E4654"/>
    <w:rsid w:val="006E5B4F"/>
    <w:rsid w:val="006E7044"/>
    <w:rsid w:val="006E71B1"/>
    <w:rsid w:val="006F0539"/>
    <w:rsid w:val="006F0D96"/>
    <w:rsid w:val="006F0EE9"/>
    <w:rsid w:val="006F2C6D"/>
    <w:rsid w:val="006F5791"/>
    <w:rsid w:val="006F7D68"/>
    <w:rsid w:val="00700D4A"/>
    <w:rsid w:val="007022EC"/>
    <w:rsid w:val="00702A91"/>
    <w:rsid w:val="0070322B"/>
    <w:rsid w:val="00703F21"/>
    <w:rsid w:val="00704E30"/>
    <w:rsid w:val="00707B49"/>
    <w:rsid w:val="00707D3C"/>
    <w:rsid w:val="007112E4"/>
    <w:rsid w:val="00712FAB"/>
    <w:rsid w:val="0071491C"/>
    <w:rsid w:val="00720EE6"/>
    <w:rsid w:val="00722832"/>
    <w:rsid w:val="007235AD"/>
    <w:rsid w:val="00724080"/>
    <w:rsid w:val="0072621A"/>
    <w:rsid w:val="00726906"/>
    <w:rsid w:val="00733AF6"/>
    <w:rsid w:val="00733C86"/>
    <w:rsid w:val="00744F65"/>
    <w:rsid w:val="007460EA"/>
    <w:rsid w:val="00747DD8"/>
    <w:rsid w:val="007503CE"/>
    <w:rsid w:val="00750931"/>
    <w:rsid w:val="00750F3D"/>
    <w:rsid w:val="00751D9C"/>
    <w:rsid w:val="0075317F"/>
    <w:rsid w:val="00754B2C"/>
    <w:rsid w:val="00755DBB"/>
    <w:rsid w:val="00755EAB"/>
    <w:rsid w:val="00756DC1"/>
    <w:rsid w:val="007570E4"/>
    <w:rsid w:val="00757362"/>
    <w:rsid w:val="007600C7"/>
    <w:rsid w:val="007605B0"/>
    <w:rsid w:val="00763130"/>
    <w:rsid w:val="00764E4A"/>
    <w:rsid w:val="00765CEC"/>
    <w:rsid w:val="00770F64"/>
    <w:rsid w:val="00770FBB"/>
    <w:rsid w:val="00772BFD"/>
    <w:rsid w:val="0077722B"/>
    <w:rsid w:val="00780780"/>
    <w:rsid w:val="00781085"/>
    <w:rsid w:val="007817E2"/>
    <w:rsid w:val="0078284A"/>
    <w:rsid w:val="00792301"/>
    <w:rsid w:val="007931D0"/>
    <w:rsid w:val="00795CC6"/>
    <w:rsid w:val="007973F0"/>
    <w:rsid w:val="00797746"/>
    <w:rsid w:val="007A02BA"/>
    <w:rsid w:val="007A1005"/>
    <w:rsid w:val="007A3D2E"/>
    <w:rsid w:val="007A73DC"/>
    <w:rsid w:val="007B1D1D"/>
    <w:rsid w:val="007B2224"/>
    <w:rsid w:val="007B47C3"/>
    <w:rsid w:val="007B4B44"/>
    <w:rsid w:val="007B55D8"/>
    <w:rsid w:val="007B5A68"/>
    <w:rsid w:val="007B5DC8"/>
    <w:rsid w:val="007B7F2C"/>
    <w:rsid w:val="007C1046"/>
    <w:rsid w:val="007C243D"/>
    <w:rsid w:val="007D0466"/>
    <w:rsid w:val="007D0DB0"/>
    <w:rsid w:val="007D5050"/>
    <w:rsid w:val="007D6598"/>
    <w:rsid w:val="007E02EA"/>
    <w:rsid w:val="007E548C"/>
    <w:rsid w:val="007E5886"/>
    <w:rsid w:val="007E7D1D"/>
    <w:rsid w:val="007F1A92"/>
    <w:rsid w:val="007F39D3"/>
    <w:rsid w:val="007F421C"/>
    <w:rsid w:val="007F51A0"/>
    <w:rsid w:val="00800C10"/>
    <w:rsid w:val="00805890"/>
    <w:rsid w:val="00806104"/>
    <w:rsid w:val="0080719A"/>
    <w:rsid w:val="00807291"/>
    <w:rsid w:val="00807FFD"/>
    <w:rsid w:val="00811321"/>
    <w:rsid w:val="0081169C"/>
    <w:rsid w:val="00812067"/>
    <w:rsid w:val="00815075"/>
    <w:rsid w:val="008153F9"/>
    <w:rsid w:val="00815985"/>
    <w:rsid w:val="00816036"/>
    <w:rsid w:val="008175BE"/>
    <w:rsid w:val="00817DF2"/>
    <w:rsid w:val="008223E6"/>
    <w:rsid w:val="008235B2"/>
    <w:rsid w:val="008238CA"/>
    <w:rsid w:val="0082396C"/>
    <w:rsid w:val="00825281"/>
    <w:rsid w:val="008266BF"/>
    <w:rsid w:val="0083091B"/>
    <w:rsid w:val="00831F05"/>
    <w:rsid w:val="008358CC"/>
    <w:rsid w:val="00835A45"/>
    <w:rsid w:val="008372A8"/>
    <w:rsid w:val="00837FA1"/>
    <w:rsid w:val="00840CB2"/>
    <w:rsid w:val="00844C00"/>
    <w:rsid w:val="00844F4E"/>
    <w:rsid w:val="00853005"/>
    <w:rsid w:val="008536B8"/>
    <w:rsid w:val="00860567"/>
    <w:rsid w:val="00862398"/>
    <w:rsid w:val="008647D3"/>
    <w:rsid w:val="0086498A"/>
    <w:rsid w:val="00864AAE"/>
    <w:rsid w:val="0086612B"/>
    <w:rsid w:val="00866E77"/>
    <w:rsid w:val="00867F30"/>
    <w:rsid w:val="00870993"/>
    <w:rsid w:val="00872824"/>
    <w:rsid w:val="008730EF"/>
    <w:rsid w:val="00875D49"/>
    <w:rsid w:val="00880551"/>
    <w:rsid w:val="00880B24"/>
    <w:rsid w:val="00883216"/>
    <w:rsid w:val="0088345D"/>
    <w:rsid w:val="008857D9"/>
    <w:rsid w:val="00885899"/>
    <w:rsid w:val="00894679"/>
    <w:rsid w:val="008959D8"/>
    <w:rsid w:val="008969E7"/>
    <w:rsid w:val="008A0E96"/>
    <w:rsid w:val="008A212A"/>
    <w:rsid w:val="008A5CD5"/>
    <w:rsid w:val="008A5FD6"/>
    <w:rsid w:val="008A616C"/>
    <w:rsid w:val="008A6847"/>
    <w:rsid w:val="008A6F1B"/>
    <w:rsid w:val="008A722F"/>
    <w:rsid w:val="008B0FE6"/>
    <w:rsid w:val="008B1AA4"/>
    <w:rsid w:val="008B3431"/>
    <w:rsid w:val="008B4E46"/>
    <w:rsid w:val="008C16B2"/>
    <w:rsid w:val="008C1770"/>
    <w:rsid w:val="008C19E0"/>
    <w:rsid w:val="008C33EB"/>
    <w:rsid w:val="008C3A64"/>
    <w:rsid w:val="008C40DA"/>
    <w:rsid w:val="008D088C"/>
    <w:rsid w:val="008D45DB"/>
    <w:rsid w:val="008D4B5C"/>
    <w:rsid w:val="008D4F5B"/>
    <w:rsid w:val="008D5539"/>
    <w:rsid w:val="008D794A"/>
    <w:rsid w:val="008E0467"/>
    <w:rsid w:val="008E1AD8"/>
    <w:rsid w:val="008E4131"/>
    <w:rsid w:val="008E45AD"/>
    <w:rsid w:val="008E5EBD"/>
    <w:rsid w:val="008E6253"/>
    <w:rsid w:val="008E6CB1"/>
    <w:rsid w:val="008F0886"/>
    <w:rsid w:val="008F1125"/>
    <w:rsid w:val="008F118B"/>
    <w:rsid w:val="008F1A34"/>
    <w:rsid w:val="008F2350"/>
    <w:rsid w:val="008F2F88"/>
    <w:rsid w:val="008F385C"/>
    <w:rsid w:val="008F74A6"/>
    <w:rsid w:val="008F76CD"/>
    <w:rsid w:val="00901531"/>
    <w:rsid w:val="0090186A"/>
    <w:rsid w:val="009022C9"/>
    <w:rsid w:val="00902E6A"/>
    <w:rsid w:val="00905528"/>
    <w:rsid w:val="00906453"/>
    <w:rsid w:val="00907F0F"/>
    <w:rsid w:val="009125AD"/>
    <w:rsid w:val="00913459"/>
    <w:rsid w:val="00913C61"/>
    <w:rsid w:val="00913D7F"/>
    <w:rsid w:val="0091401D"/>
    <w:rsid w:val="009148FE"/>
    <w:rsid w:val="00917178"/>
    <w:rsid w:val="00924464"/>
    <w:rsid w:val="00925558"/>
    <w:rsid w:val="00925B19"/>
    <w:rsid w:val="009272B6"/>
    <w:rsid w:val="00927A89"/>
    <w:rsid w:val="00931856"/>
    <w:rsid w:val="00941A63"/>
    <w:rsid w:val="009420C9"/>
    <w:rsid w:val="00942100"/>
    <w:rsid w:val="009453AA"/>
    <w:rsid w:val="00947A10"/>
    <w:rsid w:val="009504FE"/>
    <w:rsid w:val="00952B43"/>
    <w:rsid w:val="0095615D"/>
    <w:rsid w:val="0096078D"/>
    <w:rsid w:val="00960CBF"/>
    <w:rsid w:val="00961D43"/>
    <w:rsid w:val="009635DE"/>
    <w:rsid w:val="009635FC"/>
    <w:rsid w:val="00963933"/>
    <w:rsid w:val="009641AE"/>
    <w:rsid w:val="00964CC3"/>
    <w:rsid w:val="00970FF2"/>
    <w:rsid w:val="00973461"/>
    <w:rsid w:val="009737CD"/>
    <w:rsid w:val="00976B8F"/>
    <w:rsid w:val="00980951"/>
    <w:rsid w:val="009831E4"/>
    <w:rsid w:val="00983F23"/>
    <w:rsid w:val="00984FF2"/>
    <w:rsid w:val="00992A76"/>
    <w:rsid w:val="00992D50"/>
    <w:rsid w:val="009971C3"/>
    <w:rsid w:val="009A1F3A"/>
    <w:rsid w:val="009A2C5E"/>
    <w:rsid w:val="009A5310"/>
    <w:rsid w:val="009B034D"/>
    <w:rsid w:val="009B451D"/>
    <w:rsid w:val="009B46CA"/>
    <w:rsid w:val="009B56F9"/>
    <w:rsid w:val="009B72C9"/>
    <w:rsid w:val="009B753B"/>
    <w:rsid w:val="009C066F"/>
    <w:rsid w:val="009C2343"/>
    <w:rsid w:val="009C593F"/>
    <w:rsid w:val="009C7A31"/>
    <w:rsid w:val="009C7FFD"/>
    <w:rsid w:val="009D2297"/>
    <w:rsid w:val="009D2A3B"/>
    <w:rsid w:val="009D4920"/>
    <w:rsid w:val="009E0C6B"/>
    <w:rsid w:val="009E1188"/>
    <w:rsid w:val="009E5D08"/>
    <w:rsid w:val="009E6429"/>
    <w:rsid w:val="009E6CD8"/>
    <w:rsid w:val="009E7148"/>
    <w:rsid w:val="009F0D33"/>
    <w:rsid w:val="009F2C60"/>
    <w:rsid w:val="009F2EF7"/>
    <w:rsid w:val="009F3A45"/>
    <w:rsid w:val="009F3E90"/>
    <w:rsid w:val="009F58D6"/>
    <w:rsid w:val="009F698B"/>
    <w:rsid w:val="009F7CF0"/>
    <w:rsid w:val="009F7D5F"/>
    <w:rsid w:val="00A034F2"/>
    <w:rsid w:val="00A04CA7"/>
    <w:rsid w:val="00A0505E"/>
    <w:rsid w:val="00A10B43"/>
    <w:rsid w:val="00A11516"/>
    <w:rsid w:val="00A12A7A"/>
    <w:rsid w:val="00A15FB8"/>
    <w:rsid w:val="00A16D1C"/>
    <w:rsid w:val="00A2007B"/>
    <w:rsid w:val="00A240E7"/>
    <w:rsid w:val="00A25A80"/>
    <w:rsid w:val="00A26D3E"/>
    <w:rsid w:val="00A338D6"/>
    <w:rsid w:val="00A33F82"/>
    <w:rsid w:val="00A343F5"/>
    <w:rsid w:val="00A45E0F"/>
    <w:rsid w:val="00A46955"/>
    <w:rsid w:val="00A500AB"/>
    <w:rsid w:val="00A53A08"/>
    <w:rsid w:val="00A566DF"/>
    <w:rsid w:val="00A56B8E"/>
    <w:rsid w:val="00A5994D"/>
    <w:rsid w:val="00A6573C"/>
    <w:rsid w:val="00A66453"/>
    <w:rsid w:val="00A67348"/>
    <w:rsid w:val="00A70689"/>
    <w:rsid w:val="00A72234"/>
    <w:rsid w:val="00A7290E"/>
    <w:rsid w:val="00A77269"/>
    <w:rsid w:val="00A77AB9"/>
    <w:rsid w:val="00A819D0"/>
    <w:rsid w:val="00A82A40"/>
    <w:rsid w:val="00A87973"/>
    <w:rsid w:val="00A90182"/>
    <w:rsid w:val="00A91A22"/>
    <w:rsid w:val="00A93D95"/>
    <w:rsid w:val="00A95FCA"/>
    <w:rsid w:val="00A9654B"/>
    <w:rsid w:val="00A97518"/>
    <w:rsid w:val="00AA155D"/>
    <w:rsid w:val="00AA3247"/>
    <w:rsid w:val="00AA346F"/>
    <w:rsid w:val="00AB1EA0"/>
    <w:rsid w:val="00AB24C9"/>
    <w:rsid w:val="00AB5370"/>
    <w:rsid w:val="00AB77CD"/>
    <w:rsid w:val="00AC0848"/>
    <w:rsid w:val="00AC0B64"/>
    <w:rsid w:val="00AC2616"/>
    <w:rsid w:val="00AC2790"/>
    <w:rsid w:val="00AC3576"/>
    <w:rsid w:val="00AC3622"/>
    <w:rsid w:val="00AC6480"/>
    <w:rsid w:val="00AC699E"/>
    <w:rsid w:val="00AD043E"/>
    <w:rsid w:val="00AD1466"/>
    <w:rsid w:val="00AD1C94"/>
    <w:rsid w:val="00AD234D"/>
    <w:rsid w:val="00AD2D79"/>
    <w:rsid w:val="00AD50CA"/>
    <w:rsid w:val="00AD5E4E"/>
    <w:rsid w:val="00AD6D28"/>
    <w:rsid w:val="00AE1506"/>
    <w:rsid w:val="00AE2264"/>
    <w:rsid w:val="00AE2615"/>
    <w:rsid w:val="00AE2841"/>
    <w:rsid w:val="00AF2F55"/>
    <w:rsid w:val="00B01E8B"/>
    <w:rsid w:val="00B04FDB"/>
    <w:rsid w:val="00B06DAC"/>
    <w:rsid w:val="00B0718F"/>
    <w:rsid w:val="00B1209E"/>
    <w:rsid w:val="00B1394A"/>
    <w:rsid w:val="00B16569"/>
    <w:rsid w:val="00B17BB6"/>
    <w:rsid w:val="00B207B4"/>
    <w:rsid w:val="00B212F5"/>
    <w:rsid w:val="00B31012"/>
    <w:rsid w:val="00B36DBE"/>
    <w:rsid w:val="00B40764"/>
    <w:rsid w:val="00B422A2"/>
    <w:rsid w:val="00B43E41"/>
    <w:rsid w:val="00B4510F"/>
    <w:rsid w:val="00B47421"/>
    <w:rsid w:val="00B476A7"/>
    <w:rsid w:val="00B47871"/>
    <w:rsid w:val="00B51263"/>
    <w:rsid w:val="00B51600"/>
    <w:rsid w:val="00B52746"/>
    <w:rsid w:val="00B53229"/>
    <w:rsid w:val="00B53F60"/>
    <w:rsid w:val="00B543C5"/>
    <w:rsid w:val="00B55449"/>
    <w:rsid w:val="00B55FD5"/>
    <w:rsid w:val="00B625B2"/>
    <w:rsid w:val="00B65279"/>
    <w:rsid w:val="00B666A9"/>
    <w:rsid w:val="00B6688D"/>
    <w:rsid w:val="00B671AB"/>
    <w:rsid w:val="00B67849"/>
    <w:rsid w:val="00B72034"/>
    <w:rsid w:val="00B741AF"/>
    <w:rsid w:val="00B749B7"/>
    <w:rsid w:val="00B7688E"/>
    <w:rsid w:val="00B809A3"/>
    <w:rsid w:val="00B84659"/>
    <w:rsid w:val="00B86A06"/>
    <w:rsid w:val="00B878D1"/>
    <w:rsid w:val="00B91BE5"/>
    <w:rsid w:val="00B92E3F"/>
    <w:rsid w:val="00B93016"/>
    <w:rsid w:val="00B94A12"/>
    <w:rsid w:val="00B96AA3"/>
    <w:rsid w:val="00BA09D4"/>
    <w:rsid w:val="00BA757E"/>
    <w:rsid w:val="00BB107E"/>
    <w:rsid w:val="00BB178A"/>
    <w:rsid w:val="00BB2100"/>
    <w:rsid w:val="00BB4421"/>
    <w:rsid w:val="00BB4E6D"/>
    <w:rsid w:val="00BB7516"/>
    <w:rsid w:val="00BB7C48"/>
    <w:rsid w:val="00BC0CA4"/>
    <w:rsid w:val="00BC52C1"/>
    <w:rsid w:val="00BC70C6"/>
    <w:rsid w:val="00BD1201"/>
    <w:rsid w:val="00BD779C"/>
    <w:rsid w:val="00BE19A2"/>
    <w:rsid w:val="00BE619F"/>
    <w:rsid w:val="00BE68F6"/>
    <w:rsid w:val="00BF0244"/>
    <w:rsid w:val="00BF0FBA"/>
    <w:rsid w:val="00BF2D2F"/>
    <w:rsid w:val="00BF34D2"/>
    <w:rsid w:val="00BF3F7C"/>
    <w:rsid w:val="00BF494C"/>
    <w:rsid w:val="00BF59F3"/>
    <w:rsid w:val="00BF71D3"/>
    <w:rsid w:val="00BF74B3"/>
    <w:rsid w:val="00BF76CC"/>
    <w:rsid w:val="00BF7EDC"/>
    <w:rsid w:val="00C00E5D"/>
    <w:rsid w:val="00C01A77"/>
    <w:rsid w:val="00C02A94"/>
    <w:rsid w:val="00C0308D"/>
    <w:rsid w:val="00C03A72"/>
    <w:rsid w:val="00C07D08"/>
    <w:rsid w:val="00C12AB6"/>
    <w:rsid w:val="00C13BFB"/>
    <w:rsid w:val="00C14340"/>
    <w:rsid w:val="00C1505D"/>
    <w:rsid w:val="00C16C21"/>
    <w:rsid w:val="00C206AB"/>
    <w:rsid w:val="00C23A3C"/>
    <w:rsid w:val="00C2662B"/>
    <w:rsid w:val="00C3236C"/>
    <w:rsid w:val="00C33221"/>
    <w:rsid w:val="00C3375A"/>
    <w:rsid w:val="00C36CCA"/>
    <w:rsid w:val="00C40488"/>
    <w:rsid w:val="00C40BD1"/>
    <w:rsid w:val="00C43223"/>
    <w:rsid w:val="00C43F56"/>
    <w:rsid w:val="00C448E0"/>
    <w:rsid w:val="00C45BCF"/>
    <w:rsid w:val="00C478D7"/>
    <w:rsid w:val="00C5269F"/>
    <w:rsid w:val="00C543DE"/>
    <w:rsid w:val="00C553AF"/>
    <w:rsid w:val="00C55642"/>
    <w:rsid w:val="00C57075"/>
    <w:rsid w:val="00C573B0"/>
    <w:rsid w:val="00C62864"/>
    <w:rsid w:val="00C636BF"/>
    <w:rsid w:val="00C63863"/>
    <w:rsid w:val="00C64829"/>
    <w:rsid w:val="00C656A4"/>
    <w:rsid w:val="00C70E1C"/>
    <w:rsid w:val="00C736EB"/>
    <w:rsid w:val="00C73A08"/>
    <w:rsid w:val="00C75823"/>
    <w:rsid w:val="00C762F4"/>
    <w:rsid w:val="00C772A9"/>
    <w:rsid w:val="00C800B5"/>
    <w:rsid w:val="00C803AA"/>
    <w:rsid w:val="00C81649"/>
    <w:rsid w:val="00C81FC4"/>
    <w:rsid w:val="00C82763"/>
    <w:rsid w:val="00C8446C"/>
    <w:rsid w:val="00C858D6"/>
    <w:rsid w:val="00C924A9"/>
    <w:rsid w:val="00C96C68"/>
    <w:rsid w:val="00C97365"/>
    <w:rsid w:val="00CA4795"/>
    <w:rsid w:val="00CA55FA"/>
    <w:rsid w:val="00CA56D8"/>
    <w:rsid w:val="00CA690D"/>
    <w:rsid w:val="00CA72EB"/>
    <w:rsid w:val="00CB127C"/>
    <w:rsid w:val="00CB621E"/>
    <w:rsid w:val="00CB64ED"/>
    <w:rsid w:val="00CB6766"/>
    <w:rsid w:val="00CB7512"/>
    <w:rsid w:val="00CC12F1"/>
    <w:rsid w:val="00CC298A"/>
    <w:rsid w:val="00CC2F41"/>
    <w:rsid w:val="00CC5BD8"/>
    <w:rsid w:val="00CC613E"/>
    <w:rsid w:val="00CC6871"/>
    <w:rsid w:val="00CD0438"/>
    <w:rsid w:val="00CD06EF"/>
    <w:rsid w:val="00CD1EAB"/>
    <w:rsid w:val="00CD2C02"/>
    <w:rsid w:val="00CD2CCB"/>
    <w:rsid w:val="00CD2E36"/>
    <w:rsid w:val="00CD31BF"/>
    <w:rsid w:val="00CD36C8"/>
    <w:rsid w:val="00CD54DC"/>
    <w:rsid w:val="00CD7CE9"/>
    <w:rsid w:val="00CE0BE6"/>
    <w:rsid w:val="00CE1774"/>
    <w:rsid w:val="00CE6298"/>
    <w:rsid w:val="00CE6532"/>
    <w:rsid w:val="00CE753D"/>
    <w:rsid w:val="00CE794F"/>
    <w:rsid w:val="00CF01EF"/>
    <w:rsid w:val="00CF0E47"/>
    <w:rsid w:val="00CF10CE"/>
    <w:rsid w:val="00CF5D7C"/>
    <w:rsid w:val="00D010C3"/>
    <w:rsid w:val="00D04A5A"/>
    <w:rsid w:val="00D052B0"/>
    <w:rsid w:val="00D125F6"/>
    <w:rsid w:val="00D15E12"/>
    <w:rsid w:val="00D15EEB"/>
    <w:rsid w:val="00D16CC1"/>
    <w:rsid w:val="00D17136"/>
    <w:rsid w:val="00D17D2B"/>
    <w:rsid w:val="00D17FFD"/>
    <w:rsid w:val="00D2411A"/>
    <w:rsid w:val="00D24C92"/>
    <w:rsid w:val="00D24EBB"/>
    <w:rsid w:val="00D26C74"/>
    <w:rsid w:val="00D340E4"/>
    <w:rsid w:val="00D3605E"/>
    <w:rsid w:val="00D4217D"/>
    <w:rsid w:val="00D426F9"/>
    <w:rsid w:val="00D42735"/>
    <w:rsid w:val="00D465C4"/>
    <w:rsid w:val="00D543AC"/>
    <w:rsid w:val="00D54E55"/>
    <w:rsid w:val="00D55A51"/>
    <w:rsid w:val="00D55DC3"/>
    <w:rsid w:val="00D562FB"/>
    <w:rsid w:val="00D60A06"/>
    <w:rsid w:val="00D72BE0"/>
    <w:rsid w:val="00D7730A"/>
    <w:rsid w:val="00D77FD6"/>
    <w:rsid w:val="00D806AF"/>
    <w:rsid w:val="00D80F55"/>
    <w:rsid w:val="00D84DD0"/>
    <w:rsid w:val="00D85AA3"/>
    <w:rsid w:val="00D86635"/>
    <w:rsid w:val="00D91646"/>
    <w:rsid w:val="00D91BB3"/>
    <w:rsid w:val="00D93236"/>
    <w:rsid w:val="00D934B6"/>
    <w:rsid w:val="00DA2907"/>
    <w:rsid w:val="00DA3137"/>
    <w:rsid w:val="00DA4BD9"/>
    <w:rsid w:val="00DA5630"/>
    <w:rsid w:val="00DA6CE8"/>
    <w:rsid w:val="00DB049C"/>
    <w:rsid w:val="00DB48B9"/>
    <w:rsid w:val="00DB5EED"/>
    <w:rsid w:val="00DB6AC5"/>
    <w:rsid w:val="00DB6F86"/>
    <w:rsid w:val="00DB727E"/>
    <w:rsid w:val="00DC0403"/>
    <w:rsid w:val="00DC12BF"/>
    <w:rsid w:val="00DC4470"/>
    <w:rsid w:val="00DC497E"/>
    <w:rsid w:val="00DC5D31"/>
    <w:rsid w:val="00DD0FE5"/>
    <w:rsid w:val="00DD1B23"/>
    <w:rsid w:val="00DD2F29"/>
    <w:rsid w:val="00DD42F3"/>
    <w:rsid w:val="00DD45BD"/>
    <w:rsid w:val="00DD6485"/>
    <w:rsid w:val="00DD7773"/>
    <w:rsid w:val="00DD7E89"/>
    <w:rsid w:val="00DE0DD4"/>
    <w:rsid w:val="00DE2C07"/>
    <w:rsid w:val="00DE565E"/>
    <w:rsid w:val="00DE71BC"/>
    <w:rsid w:val="00DE7389"/>
    <w:rsid w:val="00DE7564"/>
    <w:rsid w:val="00E00A83"/>
    <w:rsid w:val="00E044CE"/>
    <w:rsid w:val="00E06D88"/>
    <w:rsid w:val="00E1068E"/>
    <w:rsid w:val="00E10BA2"/>
    <w:rsid w:val="00E110A9"/>
    <w:rsid w:val="00E12B11"/>
    <w:rsid w:val="00E14794"/>
    <w:rsid w:val="00E164A4"/>
    <w:rsid w:val="00E1766D"/>
    <w:rsid w:val="00E210E1"/>
    <w:rsid w:val="00E2133A"/>
    <w:rsid w:val="00E21BBE"/>
    <w:rsid w:val="00E22271"/>
    <w:rsid w:val="00E22276"/>
    <w:rsid w:val="00E25144"/>
    <w:rsid w:val="00E260A9"/>
    <w:rsid w:val="00E269FB"/>
    <w:rsid w:val="00E30FFC"/>
    <w:rsid w:val="00E31D31"/>
    <w:rsid w:val="00E329DF"/>
    <w:rsid w:val="00E34AEF"/>
    <w:rsid w:val="00E3B8B5"/>
    <w:rsid w:val="00E448B4"/>
    <w:rsid w:val="00E4517C"/>
    <w:rsid w:val="00E46612"/>
    <w:rsid w:val="00E46B73"/>
    <w:rsid w:val="00E46D1A"/>
    <w:rsid w:val="00E47CBC"/>
    <w:rsid w:val="00E53999"/>
    <w:rsid w:val="00E57CA5"/>
    <w:rsid w:val="00E63BE9"/>
    <w:rsid w:val="00E66BD0"/>
    <w:rsid w:val="00E66F7E"/>
    <w:rsid w:val="00E66FD7"/>
    <w:rsid w:val="00E707BD"/>
    <w:rsid w:val="00E708D6"/>
    <w:rsid w:val="00E716D2"/>
    <w:rsid w:val="00E729E6"/>
    <w:rsid w:val="00E74D11"/>
    <w:rsid w:val="00E773C8"/>
    <w:rsid w:val="00E77B54"/>
    <w:rsid w:val="00E8222A"/>
    <w:rsid w:val="00E8381C"/>
    <w:rsid w:val="00E838A1"/>
    <w:rsid w:val="00E84271"/>
    <w:rsid w:val="00E84350"/>
    <w:rsid w:val="00E847DD"/>
    <w:rsid w:val="00E8490D"/>
    <w:rsid w:val="00E8558B"/>
    <w:rsid w:val="00E855C5"/>
    <w:rsid w:val="00E87318"/>
    <w:rsid w:val="00E92F9F"/>
    <w:rsid w:val="00E932B2"/>
    <w:rsid w:val="00E93C5D"/>
    <w:rsid w:val="00E95EF7"/>
    <w:rsid w:val="00E978D3"/>
    <w:rsid w:val="00E97BFB"/>
    <w:rsid w:val="00EA224D"/>
    <w:rsid w:val="00EA42D3"/>
    <w:rsid w:val="00EA68FC"/>
    <w:rsid w:val="00EA6E3E"/>
    <w:rsid w:val="00EB0D24"/>
    <w:rsid w:val="00EB0EE7"/>
    <w:rsid w:val="00EB13DF"/>
    <w:rsid w:val="00EB1C19"/>
    <w:rsid w:val="00EB3A97"/>
    <w:rsid w:val="00EB49EB"/>
    <w:rsid w:val="00EB7601"/>
    <w:rsid w:val="00EB7EBA"/>
    <w:rsid w:val="00EC169D"/>
    <w:rsid w:val="00EC33ED"/>
    <w:rsid w:val="00EC34E9"/>
    <w:rsid w:val="00EC4D18"/>
    <w:rsid w:val="00EC6F18"/>
    <w:rsid w:val="00ED0DEB"/>
    <w:rsid w:val="00ED237E"/>
    <w:rsid w:val="00ED6182"/>
    <w:rsid w:val="00EE3A0E"/>
    <w:rsid w:val="00EE7F02"/>
    <w:rsid w:val="00EF03B7"/>
    <w:rsid w:val="00EF0547"/>
    <w:rsid w:val="00EF0809"/>
    <w:rsid w:val="00EF3EDA"/>
    <w:rsid w:val="00EF5311"/>
    <w:rsid w:val="00EF53D7"/>
    <w:rsid w:val="00EF6102"/>
    <w:rsid w:val="00EF780D"/>
    <w:rsid w:val="00F012F6"/>
    <w:rsid w:val="00F0180B"/>
    <w:rsid w:val="00F044BE"/>
    <w:rsid w:val="00F048F2"/>
    <w:rsid w:val="00F05E95"/>
    <w:rsid w:val="00F07AE6"/>
    <w:rsid w:val="00F104A6"/>
    <w:rsid w:val="00F11BD6"/>
    <w:rsid w:val="00F12909"/>
    <w:rsid w:val="00F15155"/>
    <w:rsid w:val="00F16331"/>
    <w:rsid w:val="00F165CD"/>
    <w:rsid w:val="00F16DAE"/>
    <w:rsid w:val="00F2080A"/>
    <w:rsid w:val="00F2110B"/>
    <w:rsid w:val="00F2479B"/>
    <w:rsid w:val="00F24A95"/>
    <w:rsid w:val="00F25417"/>
    <w:rsid w:val="00F269BA"/>
    <w:rsid w:val="00F27953"/>
    <w:rsid w:val="00F31EB7"/>
    <w:rsid w:val="00F329E6"/>
    <w:rsid w:val="00F330D0"/>
    <w:rsid w:val="00F351CA"/>
    <w:rsid w:val="00F36AAC"/>
    <w:rsid w:val="00F41005"/>
    <w:rsid w:val="00F421F9"/>
    <w:rsid w:val="00F4399C"/>
    <w:rsid w:val="00F45DB4"/>
    <w:rsid w:val="00F53BB3"/>
    <w:rsid w:val="00F53D0C"/>
    <w:rsid w:val="00F6109A"/>
    <w:rsid w:val="00F61F5A"/>
    <w:rsid w:val="00F627A3"/>
    <w:rsid w:val="00F635EB"/>
    <w:rsid w:val="00F65ACB"/>
    <w:rsid w:val="00F75F6E"/>
    <w:rsid w:val="00F801FD"/>
    <w:rsid w:val="00F817DD"/>
    <w:rsid w:val="00F82487"/>
    <w:rsid w:val="00F82F69"/>
    <w:rsid w:val="00F8352C"/>
    <w:rsid w:val="00F8583F"/>
    <w:rsid w:val="00F87844"/>
    <w:rsid w:val="00F9249E"/>
    <w:rsid w:val="00F9277E"/>
    <w:rsid w:val="00F9600C"/>
    <w:rsid w:val="00FA2912"/>
    <w:rsid w:val="00FA3632"/>
    <w:rsid w:val="00FB067A"/>
    <w:rsid w:val="00FB1DAB"/>
    <w:rsid w:val="00FB2B1E"/>
    <w:rsid w:val="00FB2C8E"/>
    <w:rsid w:val="00FB5451"/>
    <w:rsid w:val="00FB5562"/>
    <w:rsid w:val="00FB611D"/>
    <w:rsid w:val="00FB6BDB"/>
    <w:rsid w:val="00FB76CA"/>
    <w:rsid w:val="00FB7E15"/>
    <w:rsid w:val="00FC00BC"/>
    <w:rsid w:val="00FC20F7"/>
    <w:rsid w:val="00FC293F"/>
    <w:rsid w:val="00FC2B37"/>
    <w:rsid w:val="00FC2C5E"/>
    <w:rsid w:val="00FC4F08"/>
    <w:rsid w:val="00FC55A7"/>
    <w:rsid w:val="00FC6657"/>
    <w:rsid w:val="00FC7D2B"/>
    <w:rsid w:val="00FD2FE6"/>
    <w:rsid w:val="00FD3026"/>
    <w:rsid w:val="00FE14FC"/>
    <w:rsid w:val="00FE1E4F"/>
    <w:rsid w:val="00FE4740"/>
    <w:rsid w:val="00FE53F0"/>
    <w:rsid w:val="00FE6455"/>
    <w:rsid w:val="00FE7274"/>
    <w:rsid w:val="00FF063A"/>
    <w:rsid w:val="00FF2DD6"/>
    <w:rsid w:val="00FF542F"/>
    <w:rsid w:val="00FF5BB9"/>
    <w:rsid w:val="010874A8"/>
    <w:rsid w:val="01383B73"/>
    <w:rsid w:val="01509C9A"/>
    <w:rsid w:val="015795C4"/>
    <w:rsid w:val="01821A93"/>
    <w:rsid w:val="01ECE25D"/>
    <w:rsid w:val="01F271AA"/>
    <w:rsid w:val="02038771"/>
    <w:rsid w:val="0209B795"/>
    <w:rsid w:val="021F2EAA"/>
    <w:rsid w:val="02271EA7"/>
    <w:rsid w:val="024092BA"/>
    <w:rsid w:val="0242E454"/>
    <w:rsid w:val="02467EDF"/>
    <w:rsid w:val="025A052B"/>
    <w:rsid w:val="025E5DB8"/>
    <w:rsid w:val="025ED36B"/>
    <w:rsid w:val="02720A06"/>
    <w:rsid w:val="02B9C019"/>
    <w:rsid w:val="02D1DFDC"/>
    <w:rsid w:val="02F3E8FC"/>
    <w:rsid w:val="02FEBF69"/>
    <w:rsid w:val="03293765"/>
    <w:rsid w:val="033E2FF3"/>
    <w:rsid w:val="035AE832"/>
    <w:rsid w:val="035E25A8"/>
    <w:rsid w:val="0385B562"/>
    <w:rsid w:val="038CA97D"/>
    <w:rsid w:val="03A0AC4B"/>
    <w:rsid w:val="03F3790F"/>
    <w:rsid w:val="0409C508"/>
    <w:rsid w:val="043BFA5C"/>
    <w:rsid w:val="0448948E"/>
    <w:rsid w:val="0461C234"/>
    <w:rsid w:val="04E58BED"/>
    <w:rsid w:val="04EA5CE3"/>
    <w:rsid w:val="0575340D"/>
    <w:rsid w:val="05788A6B"/>
    <w:rsid w:val="059E3245"/>
    <w:rsid w:val="05C9A528"/>
    <w:rsid w:val="05D0B810"/>
    <w:rsid w:val="0614D283"/>
    <w:rsid w:val="063BAB99"/>
    <w:rsid w:val="06577A8A"/>
    <w:rsid w:val="06683492"/>
    <w:rsid w:val="0680097E"/>
    <w:rsid w:val="06A6FF1A"/>
    <w:rsid w:val="06D94D95"/>
    <w:rsid w:val="06DE4475"/>
    <w:rsid w:val="07262921"/>
    <w:rsid w:val="072A7802"/>
    <w:rsid w:val="077799FB"/>
    <w:rsid w:val="077B2856"/>
    <w:rsid w:val="07849128"/>
    <w:rsid w:val="078AD03A"/>
    <w:rsid w:val="078DFA65"/>
    <w:rsid w:val="078E1C61"/>
    <w:rsid w:val="07A209F6"/>
    <w:rsid w:val="07F0A457"/>
    <w:rsid w:val="07FBE2EC"/>
    <w:rsid w:val="08272BFC"/>
    <w:rsid w:val="08364BA3"/>
    <w:rsid w:val="0881E0CD"/>
    <w:rsid w:val="0884A792"/>
    <w:rsid w:val="088BB41B"/>
    <w:rsid w:val="08A7A702"/>
    <w:rsid w:val="08BC2155"/>
    <w:rsid w:val="08C17A7F"/>
    <w:rsid w:val="08FC5949"/>
    <w:rsid w:val="09081465"/>
    <w:rsid w:val="0924B1C1"/>
    <w:rsid w:val="092A7445"/>
    <w:rsid w:val="092DFA7B"/>
    <w:rsid w:val="0951CB9E"/>
    <w:rsid w:val="09589FAF"/>
    <w:rsid w:val="098185DC"/>
    <w:rsid w:val="098C74B8"/>
    <w:rsid w:val="09ADA0F5"/>
    <w:rsid w:val="09B5A69B"/>
    <w:rsid w:val="09DECBE5"/>
    <w:rsid w:val="0A07D05A"/>
    <w:rsid w:val="0A27C4A1"/>
    <w:rsid w:val="0A3A2B10"/>
    <w:rsid w:val="0A3FD831"/>
    <w:rsid w:val="0A40A60C"/>
    <w:rsid w:val="0A4E4B01"/>
    <w:rsid w:val="0A56512E"/>
    <w:rsid w:val="0A5BCA83"/>
    <w:rsid w:val="0AC270FC"/>
    <w:rsid w:val="0ACB007C"/>
    <w:rsid w:val="0AED77E2"/>
    <w:rsid w:val="0AED9BFF"/>
    <w:rsid w:val="0B0A41E2"/>
    <w:rsid w:val="0B0F1CBC"/>
    <w:rsid w:val="0B410B38"/>
    <w:rsid w:val="0B568A70"/>
    <w:rsid w:val="0B66C153"/>
    <w:rsid w:val="0B719D5A"/>
    <w:rsid w:val="0B7B549A"/>
    <w:rsid w:val="0BA8D918"/>
    <w:rsid w:val="0BEE2013"/>
    <w:rsid w:val="0BFC4545"/>
    <w:rsid w:val="0C0419E4"/>
    <w:rsid w:val="0C08A871"/>
    <w:rsid w:val="0C0BE428"/>
    <w:rsid w:val="0C2005DA"/>
    <w:rsid w:val="0C300639"/>
    <w:rsid w:val="0C40238F"/>
    <w:rsid w:val="0C78DE7C"/>
    <w:rsid w:val="0C7A5C53"/>
    <w:rsid w:val="0C8F42B8"/>
    <w:rsid w:val="0C9E3D21"/>
    <w:rsid w:val="0CE6195C"/>
    <w:rsid w:val="0CF26B59"/>
    <w:rsid w:val="0CF31C57"/>
    <w:rsid w:val="0CF4EB82"/>
    <w:rsid w:val="0D0A2FC6"/>
    <w:rsid w:val="0D12FB5D"/>
    <w:rsid w:val="0D37530D"/>
    <w:rsid w:val="0D54996A"/>
    <w:rsid w:val="0D6F443B"/>
    <w:rsid w:val="0D7778F3"/>
    <w:rsid w:val="0D791DF0"/>
    <w:rsid w:val="0D8839D9"/>
    <w:rsid w:val="0DEEE536"/>
    <w:rsid w:val="0E2B1319"/>
    <w:rsid w:val="0E454411"/>
    <w:rsid w:val="0E56E00A"/>
    <w:rsid w:val="0E7F635A"/>
    <w:rsid w:val="0E872E38"/>
    <w:rsid w:val="0E9FDDD8"/>
    <w:rsid w:val="0EC6F8A0"/>
    <w:rsid w:val="0EC87997"/>
    <w:rsid w:val="0ECBCD0E"/>
    <w:rsid w:val="0ECCC92D"/>
    <w:rsid w:val="0EFB6C12"/>
    <w:rsid w:val="0F000C19"/>
    <w:rsid w:val="0F28BD1A"/>
    <w:rsid w:val="0F363CDE"/>
    <w:rsid w:val="0F46D396"/>
    <w:rsid w:val="0F5050A5"/>
    <w:rsid w:val="0F55FB1B"/>
    <w:rsid w:val="0F6196ED"/>
    <w:rsid w:val="0F949B42"/>
    <w:rsid w:val="0FFE319B"/>
    <w:rsid w:val="100DAD41"/>
    <w:rsid w:val="102F4DE3"/>
    <w:rsid w:val="108CF139"/>
    <w:rsid w:val="10E7802C"/>
    <w:rsid w:val="10EDACDF"/>
    <w:rsid w:val="10F12C67"/>
    <w:rsid w:val="111423E4"/>
    <w:rsid w:val="111AAEB7"/>
    <w:rsid w:val="112685F8"/>
    <w:rsid w:val="1131B280"/>
    <w:rsid w:val="113FA6B5"/>
    <w:rsid w:val="11617331"/>
    <w:rsid w:val="1166BDD3"/>
    <w:rsid w:val="1170781D"/>
    <w:rsid w:val="11827430"/>
    <w:rsid w:val="119A4BC5"/>
    <w:rsid w:val="11CD57B7"/>
    <w:rsid w:val="11D1C90A"/>
    <w:rsid w:val="11E06697"/>
    <w:rsid w:val="1213AC88"/>
    <w:rsid w:val="121B5663"/>
    <w:rsid w:val="12249E64"/>
    <w:rsid w:val="12438D68"/>
    <w:rsid w:val="1276F5D8"/>
    <w:rsid w:val="12A5CABF"/>
    <w:rsid w:val="12AF1D7B"/>
    <w:rsid w:val="12C25659"/>
    <w:rsid w:val="12C269C9"/>
    <w:rsid w:val="12CDD247"/>
    <w:rsid w:val="12FE6A3C"/>
    <w:rsid w:val="131DF52D"/>
    <w:rsid w:val="133B1CE6"/>
    <w:rsid w:val="137283CE"/>
    <w:rsid w:val="13A6DB3E"/>
    <w:rsid w:val="13A7F862"/>
    <w:rsid w:val="13AE9262"/>
    <w:rsid w:val="13BAB3E7"/>
    <w:rsid w:val="13F2472F"/>
    <w:rsid w:val="140D308F"/>
    <w:rsid w:val="144EE408"/>
    <w:rsid w:val="145E26BA"/>
    <w:rsid w:val="1461C79C"/>
    <w:rsid w:val="1482ACA9"/>
    <w:rsid w:val="14B20C60"/>
    <w:rsid w:val="14B2A7BD"/>
    <w:rsid w:val="14C8D56B"/>
    <w:rsid w:val="14DE0B33"/>
    <w:rsid w:val="14ECF1C9"/>
    <w:rsid w:val="14FE36FF"/>
    <w:rsid w:val="1529C473"/>
    <w:rsid w:val="15B49FD9"/>
    <w:rsid w:val="15BA4C63"/>
    <w:rsid w:val="15DE8FD6"/>
    <w:rsid w:val="15EA9362"/>
    <w:rsid w:val="162DD46B"/>
    <w:rsid w:val="163837C7"/>
    <w:rsid w:val="165CFDBA"/>
    <w:rsid w:val="165ECF5C"/>
    <w:rsid w:val="166F6E20"/>
    <w:rsid w:val="16CDF2EC"/>
    <w:rsid w:val="171F459A"/>
    <w:rsid w:val="17395F34"/>
    <w:rsid w:val="1751CA67"/>
    <w:rsid w:val="17A7862B"/>
    <w:rsid w:val="17B356ED"/>
    <w:rsid w:val="17C79FDB"/>
    <w:rsid w:val="17D563E5"/>
    <w:rsid w:val="17DF732A"/>
    <w:rsid w:val="17E2EDCD"/>
    <w:rsid w:val="17EFF729"/>
    <w:rsid w:val="1806EDD4"/>
    <w:rsid w:val="181BAE8D"/>
    <w:rsid w:val="1828F96A"/>
    <w:rsid w:val="1869F219"/>
    <w:rsid w:val="18B4717B"/>
    <w:rsid w:val="18B64482"/>
    <w:rsid w:val="191EBC3D"/>
    <w:rsid w:val="191FFF8A"/>
    <w:rsid w:val="1922552B"/>
    <w:rsid w:val="193197DD"/>
    <w:rsid w:val="194226C4"/>
    <w:rsid w:val="196E2D35"/>
    <w:rsid w:val="19BF17A6"/>
    <w:rsid w:val="19CBCFF2"/>
    <w:rsid w:val="19CF8A71"/>
    <w:rsid w:val="19D43B27"/>
    <w:rsid w:val="19E40CA2"/>
    <w:rsid w:val="19EF94D1"/>
    <w:rsid w:val="19FAD220"/>
    <w:rsid w:val="1A35B09B"/>
    <w:rsid w:val="1A84AA62"/>
    <w:rsid w:val="1A897DA7"/>
    <w:rsid w:val="1A8F0B64"/>
    <w:rsid w:val="1AA24EA7"/>
    <w:rsid w:val="1AA5DA7C"/>
    <w:rsid w:val="1AA868A0"/>
    <w:rsid w:val="1AAFCC56"/>
    <w:rsid w:val="1AB05D80"/>
    <w:rsid w:val="1AB47898"/>
    <w:rsid w:val="1ACD683E"/>
    <w:rsid w:val="1ACFE20F"/>
    <w:rsid w:val="1AEAE0B3"/>
    <w:rsid w:val="1AF197E7"/>
    <w:rsid w:val="1AF1CE1D"/>
    <w:rsid w:val="1B0C1C2F"/>
    <w:rsid w:val="1B111F9F"/>
    <w:rsid w:val="1B2F5058"/>
    <w:rsid w:val="1B362D94"/>
    <w:rsid w:val="1B3D39F3"/>
    <w:rsid w:val="1B72C926"/>
    <w:rsid w:val="1B897E76"/>
    <w:rsid w:val="1B921E64"/>
    <w:rsid w:val="1BD955F4"/>
    <w:rsid w:val="1BDB473B"/>
    <w:rsid w:val="1BEDE544"/>
    <w:rsid w:val="1C045168"/>
    <w:rsid w:val="1C0A8F13"/>
    <w:rsid w:val="1C190379"/>
    <w:rsid w:val="1C3584DA"/>
    <w:rsid w:val="1C459093"/>
    <w:rsid w:val="1C4F0385"/>
    <w:rsid w:val="1C77B942"/>
    <w:rsid w:val="1C7D9304"/>
    <w:rsid w:val="1C81EC1B"/>
    <w:rsid w:val="1C853B57"/>
    <w:rsid w:val="1C8E6ACE"/>
    <w:rsid w:val="1CB278D3"/>
    <w:rsid w:val="1CD00624"/>
    <w:rsid w:val="1CDAD9C2"/>
    <w:rsid w:val="1CDE4735"/>
    <w:rsid w:val="1CDFB219"/>
    <w:rsid w:val="1D010D47"/>
    <w:rsid w:val="1D0FF46C"/>
    <w:rsid w:val="1D3A5078"/>
    <w:rsid w:val="1D3B3DBF"/>
    <w:rsid w:val="1D4C14C4"/>
    <w:rsid w:val="1D869F74"/>
    <w:rsid w:val="1D9DF71D"/>
    <w:rsid w:val="1DD1633D"/>
    <w:rsid w:val="1DD3AF98"/>
    <w:rsid w:val="1DD560CB"/>
    <w:rsid w:val="1DF5E98B"/>
    <w:rsid w:val="1E08C4F3"/>
    <w:rsid w:val="1E0E03FE"/>
    <w:rsid w:val="1E11BE92"/>
    <w:rsid w:val="1E1B6F35"/>
    <w:rsid w:val="1E2BF22E"/>
    <w:rsid w:val="1E50DA4C"/>
    <w:rsid w:val="1E64CECE"/>
    <w:rsid w:val="1EB28196"/>
    <w:rsid w:val="1F12324F"/>
    <w:rsid w:val="1F34B149"/>
    <w:rsid w:val="1F370C9F"/>
    <w:rsid w:val="1F4B0CA1"/>
    <w:rsid w:val="1F4FDEF4"/>
    <w:rsid w:val="1F81F0EA"/>
    <w:rsid w:val="1F8FF293"/>
    <w:rsid w:val="1F92DD8C"/>
    <w:rsid w:val="1FB08BDB"/>
    <w:rsid w:val="1FBC8D78"/>
    <w:rsid w:val="1FC5A6E9"/>
    <w:rsid w:val="1FCACF88"/>
    <w:rsid w:val="1FD72103"/>
    <w:rsid w:val="2028AEFA"/>
    <w:rsid w:val="203D8FA7"/>
    <w:rsid w:val="206D4FB0"/>
    <w:rsid w:val="20984262"/>
    <w:rsid w:val="20BEFA90"/>
    <w:rsid w:val="20D69C7C"/>
    <w:rsid w:val="20E3B5D3"/>
    <w:rsid w:val="20FB03CA"/>
    <w:rsid w:val="20FCBA32"/>
    <w:rsid w:val="213A5458"/>
    <w:rsid w:val="218F956F"/>
    <w:rsid w:val="21ACB50E"/>
    <w:rsid w:val="21AE4AE5"/>
    <w:rsid w:val="21C06415"/>
    <w:rsid w:val="21C21F59"/>
    <w:rsid w:val="21E7680D"/>
    <w:rsid w:val="221442EF"/>
    <w:rsid w:val="2214B6D9"/>
    <w:rsid w:val="22791C96"/>
    <w:rsid w:val="22825C23"/>
    <w:rsid w:val="22BCF1A9"/>
    <w:rsid w:val="22D61ABD"/>
    <w:rsid w:val="22E68E2B"/>
    <w:rsid w:val="23106126"/>
    <w:rsid w:val="2320EAAF"/>
    <w:rsid w:val="232903EC"/>
    <w:rsid w:val="232AABE0"/>
    <w:rsid w:val="23409E10"/>
    <w:rsid w:val="237644C8"/>
    <w:rsid w:val="23952496"/>
    <w:rsid w:val="23D1FC4D"/>
    <w:rsid w:val="23FD81CA"/>
    <w:rsid w:val="2411043B"/>
    <w:rsid w:val="24192682"/>
    <w:rsid w:val="241AA4EC"/>
    <w:rsid w:val="244906F5"/>
    <w:rsid w:val="2473FA67"/>
    <w:rsid w:val="24793533"/>
    <w:rsid w:val="24B04C30"/>
    <w:rsid w:val="24B4BCEA"/>
    <w:rsid w:val="24BD6DCD"/>
    <w:rsid w:val="24C25D3B"/>
    <w:rsid w:val="24E6FC3D"/>
    <w:rsid w:val="24F6C8CD"/>
    <w:rsid w:val="25155836"/>
    <w:rsid w:val="25266BB5"/>
    <w:rsid w:val="25371F09"/>
    <w:rsid w:val="2594FA5B"/>
    <w:rsid w:val="25A64E23"/>
    <w:rsid w:val="25A6BD62"/>
    <w:rsid w:val="25B7AA70"/>
    <w:rsid w:val="25F9B1BB"/>
    <w:rsid w:val="261A93E6"/>
    <w:rsid w:val="2626890E"/>
    <w:rsid w:val="26768AF7"/>
    <w:rsid w:val="26893125"/>
    <w:rsid w:val="268CF98C"/>
    <w:rsid w:val="269B7FA7"/>
    <w:rsid w:val="26BA58A5"/>
    <w:rsid w:val="26C42A2A"/>
    <w:rsid w:val="26D4BB39"/>
    <w:rsid w:val="27278F7D"/>
    <w:rsid w:val="2729DB74"/>
    <w:rsid w:val="273D32E0"/>
    <w:rsid w:val="2754C3E3"/>
    <w:rsid w:val="27666658"/>
    <w:rsid w:val="276AAB5D"/>
    <w:rsid w:val="276B446F"/>
    <w:rsid w:val="2795821C"/>
    <w:rsid w:val="27A86513"/>
    <w:rsid w:val="28014454"/>
    <w:rsid w:val="280E57A8"/>
    <w:rsid w:val="28138283"/>
    <w:rsid w:val="2828B5BD"/>
    <w:rsid w:val="285BF8E0"/>
    <w:rsid w:val="28735D35"/>
    <w:rsid w:val="2891B264"/>
    <w:rsid w:val="289CD1B0"/>
    <w:rsid w:val="28BF7D90"/>
    <w:rsid w:val="28D4204F"/>
    <w:rsid w:val="28E03B18"/>
    <w:rsid w:val="294F01E4"/>
    <w:rsid w:val="2967BFF8"/>
    <w:rsid w:val="297B314E"/>
    <w:rsid w:val="29B0A05A"/>
    <w:rsid w:val="29B7007C"/>
    <w:rsid w:val="29CBFFDD"/>
    <w:rsid w:val="29DA3720"/>
    <w:rsid w:val="2A104C9B"/>
    <w:rsid w:val="2A10FE96"/>
    <w:rsid w:val="2A7A2E85"/>
    <w:rsid w:val="2AB0B62A"/>
    <w:rsid w:val="2AB3A13E"/>
    <w:rsid w:val="2AB6E256"/>
    <w:rsid w:val="2AD8CC58"/>
    <w:rsid w:val="2ADEEB5A"/>
    <w:rsid w:val="2AE8D83F"/>
    <w:rsid w:val="2AEDF3F6"/>
    <w:rsid w:val="2AF45BC1"/>
    <w:rsid w:val="2B133AE7"/>
    <w:rsid w:val="2B6A5258"/>
    <w:rsid w:val="2B81BE20"/>
    <w:rsid w:val="2B9DF1F5"/>
    <w:rsid w:val="2BA1753B"/>
    <w:rsid w:val="2BC80C49"/>
    <w:rsid w:val="2BE7F5A5"/>
    <w:rsid w:val="2C07BD6E"/>
    <w:rsid w:val="2C098B78"/>
    <w:rsid w:val="2C09C856"/>
    <w:rsid w:val="2C26EBF4"/>
    <w:rsid w:val="2C384628"/>
    <w:rsid w:val="2C5782FA"/>
    <w:rsid w:val="2C63A479"/>
    <w:rsid w:val="2C6B9567"/>
    <w:rsid w:val="2C796FE4"/>
    <w:rsid w:val="2C814B66"/>
    <w:rsid w:val="2CB914F6"/>
    <w:rsid w:val="2CC90AA7"/>
    <w:rsid w:val="2CCEB1BB"/>
    <w:rsid w:val="2CF053F3"/>
    <w:rsid w:val="2D09F3BF"/>
    <w:rsid w:val="2D2B4277"/>
    <w:rsid w:val="2D3294E0"/>
    <w:rsid w:val="2D45613F"/>
    <w:rsid w:val="2D6F720F"/>
    <w:rsid w:val="2DF252EB"/>
    <w:rsid w:val="2E56E450"/>
    <w:rsid w:val="2E728B29"/>
    <w:rsid w:val="2E7BDE79"/>
    <w:rsid w:val="2EB52D85"/>
    <w:rsid w:val="2EDC0CC0"/>
    <w:rsid w:val="2EF7AED6"/>
    <w:rsid w:val="2F37258E"/>
    <w:rsid w:val="2F45C3C3"/>
    <w:rsid w:val="2F4FC8A6"/>
    <w:rsid w:val="2F61B6E9"/>
    <w:rsid w:val="2F92A713"/>
    <w:rsid w:val="2FA22C81"/>
    <w:rsid w:val="2FA5B1B6"/>
    <w:rsid w:val="2FB2E8D9"/>
    <w:rsid w:val="2FCAF483"/>
    <w:rsid w:val="30264200"/>
    <w:rsid w:val="304CCD5B"/>
    <w:rsid w:val="308F5C14"/>
    <w:rsid w:val="30A1303A"/>
    <w:rsid w:val="30AFA7AE"/>
    <w:rsid w:val="30C14F9C"/>
    <w:rsid w:val="31892EA5"/>
    <w:rsid w:val="31971ACB"/>
    <w:rsid w:val="319AAD66"/>
    <w:rsid w:val="319EB9CE"/>
    <w:rsid w:val="31A0FCE2"/>
    <w:rsid w:val="31C21261"/>
    <w:rsid w:val="32073DB8"/>
    <w:rsid w:val="320F7DC8"/>
    <w:rsid w:val="321EDF34"/>
    <w:rsid w:val="322A0103"/>
    <w:rsid w:val="326F2379"/>
    <w:rsid w:val="32DC3D48"/>
    <w:rsid w:val="32E88F9E"/>
    <w:rsid w:val="32E9657F"/>
    <w:rsid w:val="330AE772"/>
    <w:rsid w:val="330D18E3"/>
    <w:rsid w:val="331E1540"/>
    <w:rsid w:val="33566A26"/>
    <w:rsid w:val="3375AC18"/>
    <w:rsid w:val="33C5D164"/>
    <w:rsid w:val="33C9EBCC"/>
    <w:rsid w:val="33F83645"/>
    <w:rsid w:val="3403D41C"/>
    <w:rsid w:val="342E10C4"/>
    <w:rsid w:val="347B466B"/>
    <w:rsid w:val="3487B41A"/>
    <w:rsid w:val="34A87477"/>
    <w:rsid w:val="34B3946B"/>
    <w:rsid w:val="34B68B7D"/>
    <w:rsid w:val="34BDE55D"/>
    <w:rsid w:val="34CEBA25"/>
    <w:rsid w:val="34F3CF94"/>
    <w:rsid w:val="34FAC805"/>
    <w:rsid w:val="3510C6EE"/>
    <w:rsid w:val="3517260B"/>
    <w:rsid w:val="35582E99"/>
    <w:rsid w:val="35646369"/>
    <w:rsid w:val="356B1F64"/>
    <w:rsid w:val="358B22AB"/>
    <w:rsid w:val="35B0B8C8"/>
    <w:rsid w:val="35C49D33"/>
    <w:rsid w:val="35E61B48"/>
    <w:rsid w:val="35EA47FF"/>
    <w:rsid w:val="35FD299C"/>
    <w:rsid w:val="360A69CC"/>
    <w:rsid w:val="363B8350"/>
    <w:rsid w:val="3642D195"/>
    <w:rsid w:val="36915A88"/>
    <w:rsid w:val="36FBD7D1"/>
    <w:rsid w:val="3700D945"/>
    <w:rsid w:val="3701AFA1"/>
    <w:rsid w:val="372FBF62"/>
    <w:rsid w:val="374C8929"/>
    <w:rsid w:val="3761030A"/>
    <w:rsid w:val="3779CC01"/>
    <w:rsid w:val="377C6E04"/>
    <w:rsid w:val="3798F9FD"/>
    <w:rsid w:val="37992247"/>
    <w:rsid w:val="37FE09B5"/>
    <w:rsid w:val="3800FBCD"/>
    <w:rsid w:val="3816039C"/>
    <w:rsid w:val="38234F84"/>
    <w:rsid w:val="38933CF8"/>
    <w:rsid w:val="389CA9A6"/>
    <w:rsid w:val="38B2B745"/>
    <w:rsid w:val="38E8598A"/>
    <w:rsid w:val="38F561AE"/>
    <w:rsid w:val="38F8E394"/>
    <w:rsid w:val="390F57C2"/>
    <w:rsid w:val="39115A21"/>
    <w:rsid w:val="39324D4C"/>
    <w:rsid w:val="3935A036"/>
    <w:rsid w:val="3940CD59"/>
    <w:rsid w:val="3983A1C9"/>
    <w:rsid w:val="3996B4EF"/>
    <w:rsid w:val="39B49954"/>
    <w:rsid w:val="39C8FB4A"/>
    <w:rsid w:val="39F211B4"/>
    <w:rsid w:val="39F537B6"/>
    <w:rsid w:val="3A15AE1A"/>
    <w:rsid w:val="3A1811B2"/>
    <w:rsid w:val="3A220430"/>
    <w:rsid w:val="3A37B097"/>
    <w:rsid w:val="3A618D96"/>
    <w:rsid w:val="3AA5FAA6"/>
    <w:rsid w:val="3ACA85E1"/>
    <w:rsid w:val="3AD5C7C5"/>
    <w:rsid w:val="3ADC4C84"/>
    <w:rsid w:val="3B24C3DD"/>
    <w:rsid w:val="3B2EB6CB"/>
    <w:rsid w:val="3B42FF7C"/>
    <w:rsid w:val="3B768020"/>
    <w:rsid w:val="3BBBDBB6"/>
    <w:rsid w:val="3BBD9ABC"/>
    <w:rsid w:val="3C1000E0"/>
    <w:rsid w:val="3C3A05DB"/>
    <w:rsid w:val="3C3C3778"/>
    <w:rsid w:val="3C3CBBCB"/>
    <w:rsid w:val="3C3E1535"/>
    <w:rsid w:val="3C45B8D6"/>
    <w:rsid w:val="3C59496C"/>
    <w:rsid w:val="3C72FDEA"/>
    <w:rsid w:val="3C816901"/>
    <w:rsid w:val="3C86BF2D"/>
    <w:rsid w:val="3C93FF87"/>
    <w:rsid w:val="3CAB217F"/>
    <w:rsid w:val="3D193EE6"/>
    <w:rsid w:val="3D1FE5A3"/>
    <w:rsid w:val="3D475300"/>
    <w:rsid w:val="3D547FD6"/>
    <w:rsid w:val="3D686D7F"/>
    <w:rsid w:val="3D75CF68"/>
    <w:rsid w:val="3D89C6FE"/>
    <w:rsid w:val="3DAE1BAB"/>
    <w:rsid w:val="3DBBCAAD"/>
    <w:rsid w:val="3DCFE097"/>
    <w:rsid w:val="3E17BE50"/>
    <w:rsid w:val="3E34BB1D"/>
    <w:rsid w:val="3E444566"/>
    <w:rsid w:val="3E610133"/>
    <w:rsid w:val="3E699CF3"/>
    <w:rsid w:val="3E6B9650"/>
    <w:rsid w:val="3EBE5F9A"/>
    <w:rsid w:val="3EC3A38A"/>
    <w:rsid w:val="3EC45A76"/>
    <w:rsid w:val="3EF3BE63"/>
    <w:rsid w:val="3EFBBDCB"/>
    <w:rsid w:val="3F035689"/>
    <w:rsid w:val="3F14E628"/>
    <w:rsid w:val="3F196577"/>
    <w:rsid w:val="3F6D3A23"/>
    <w:rsid w:val="3F909E9F"/>
    <w:rsid w:val="3F927231"/>
    <w:rsid w:val="3F987D7B"/>
    <w:rsid w:val="3FA6BBA5"/>
    <w:rsid w:val="3FBC8A01"/>
    <w:rsid w:val="3FD07139"/>
    <w:rsid w:val="3FDB0694"/>
    <w:rsid w:val="3FF1B248"/>
    <w:rsid w:val="40172518"/>
    <w:rsid w:val="401A89AF"/>
    <w:rsid w:val="401AF881"/>
    <w:rsid w:val="4054B54D"/>
    <w:rsid w:val="406EA433"/>
    <w:rsid w:val="4072EEDC"/>
    <w:rsid w:val="40885EE8"/>
    <w:rsid w:val="40F371B3"/>
    <w:rsid w:val="40F61CAA"/>
    <w:rsid w:val="411DA7B7"/>
    <w:rsid w:val="41311C45"/>
    <w:rsid w:val="414FE340"/>
    <w:rsid w:val="41631411"/>
    <w:rsid w:val="418B853F"/>
    <w:rsid w:val="418F1029"/>
    <w:rsid w:val="4198303C"/>
    <w:rsid w:val="41DE06EF"/>
    <w:rsid w:val="41E5DA95"/>
    <w:rsid w:val="41E8B6FC"/>
    <w:rsid w:val="41E92C28"/>
    <w:rsid w:val="41ECB009"/>
    <w:rsid w:val="41F8B18F"/>
    <w:rsid w:val="422CC68F"/>
    <w:rsid w:val="4235A543"/>
    <w:rsid w:val="4238F373"/>
    <w:rsid w:val="42740898"/>
    <w:rsid w:val="42743791"/>
    <w:rsid w:val="4298E4FA"/>
    <w:rsid w:val="42A4B01F"/>
    <w:rsid w:val="42A91391"/>
    <w:rsid w:val="42B43EC8"/>
    <w:rsid w:val="431222F8"/>
    <w:rsid w:val="433C2690"/>
    <w:rsid w:val="434EC5DA"/>
    <w:rsid w:val="43BE2C6B"/>
    <w:rsid w:val="43CF2EEE"/>
    <w:rsid w:val="43F125A6"/>
    <w:rsid w:val="43F4529F"/>
    <w:rsid w:val="440ECD54"/>
    <w:rsid w:val="44248755"/>
    <w:rsid w:val="446CF032"/>
    <w:rsid w:val="44847E4E"/>
    <w:rsid w:val="44883ADE"/>
    <w:rsid w:val="449F2716"/>
    <w:rsid w:val="44D05E91"/>
    <w:rsid w:val="44D3F527"/>
    <w:rsid w:val="44D7F6F1"/>
    <w:rsid w:val="44F6CC50"/>
    <w:rsid w:val="450F7C12"/>
    <w:rsid w:val="45163F29"/>
    <w:rsid w:val="453C4C3F"/>
    <w:rsid w:val="456B9922"/>
    <w:rsid w:val="45A95456"/>
    <w:rsid w:val="45AF1E52"/>
    <w:rsid w:val="45F2EBE9"/>
    <w:rsid w:val="46206C64"/>
    <w:rsid w:val="462F55A0"/>
    <w:rsid w:val="4668550C"/>
    <w:rsid w:val="469F532C"/>
    <w:rsid w:val="4701A195"/>
    <w:rsid w:val="471BBEF6"/>
    <w:rsid w:val="4742076D"/>
    <w:rsid w:val="47422983"/>
    <w:rsid w:val="474250E8"/>
    <w:rsid w:val="47552EE7"/>
    <w:rsid w:val="47BB2B36"/>
    <w:rsid w:val="47FDFB9A"/>
    <w:rsid w:val="48019BE7"/>
    <w:rsid w:val="480BB272"/>
    <w:rsid w:val="48172F76"/>
    <w:rsid w:val="4819B5C8"/>
    <w:rsid w:val="482B7CBC"/>
    <w:rsid w:val="482ED779"/>
    <w:rsid w:val="48349A62"/>
    <w:rsid w:val="485D59F1"/>
    <w:rsid w:val="48844762"/>
    <w:rsid w:val="489B2907"/>
    <w:rsid w:val="48B0133C"/>
    <w:rsid w:val="48CA7521"/>
    <w:rsid w:val="48DE2149"/>
    <w:rsid w:val="48E1F848"/>
    <w:rsid w:val="48E58B3D"/>
    <w:rsid w:val="48EC90C0"/>
    <w:rsid w:val="48F53715"/>
    <w:rsid w:val="4939DB9B"/>
    <w:rsid w:val="4947BE4F"/>
    <w:rsid w:val="49575DBF"/>
    <w:rsid w:val="49AB6814"/>
    <w:rsid w:val="49AC0F6B"/>
    <w:rsid w:val="49D857AC"/>
    <w:rsid w:val="49E15C85"/>
    <w:rsid w:val="4A13F763"/>
    <w:rsid w:val="4A31A6C4"/>
    <w:rsid w:val="4A405604"/>
    <w:rsid w:val="4A61EB14"/>
    <w:rsid w:val="4A77AA0C"/>
    <w:rsid w:val="4AB1CA51"/>
    <w:rsid w:val="4AB2A3E0"/>
    <w:rsid w:val="4ACAD962"/>
    <w:rsid w:val="4ADC2665"/>
    <w:rsid w:val="4AE3A7CE"/>
    <w:rsid w:val="4AEFD7BF"/>
    <w:rsid w:val="4B024AFE"/>
    <w:rsid w:val="4B08ACF9"/>
    <w:rsid w:val="4B0BBD20"/>
    <w:rsid w:val="4B164076"/>
    <w:rsid w:val="4B2E1018"/>
    <w:rsid w:val="4B30A649"/>
    <w:rsid w:val="4B473875"/>
    <w:rsid w:val="4B6ABE12"/>
    <w:rsid w:val="4B8D3159"/>
    <w:rsid w:val="4B905336"/>
    <w:rsid w:val="4B98762F"/>
    <w:rsid w:val="4B9BC0DA"/>
    <w:rsid w:val="4BA21644"/>
    <w:rsid w:val="4BAD00B2"/>
    <w:rsid w:val="4BC75AD4"/>
    <w:rsid w:val="4BCD5C1A"/>
    <w:rsid w:val="4BDA40D3"/>
    <w:rsid w:val="4BFDB94A"/>
    <w:rsid w:val="4C04AE9F"/>
    <w:rsid w:val="4C177407"/>
    <w:rsid w:val="4C294314"/>
    <w:rsid w:val="4C4C44F9"/>
    <w:rsid w:val="4C8CEC7E"/>
    <w:rsid w:val="4C95EC04"/>
    <w:rsid w:val="4CE89913"/>
    <w:rsid w:val="4D1F19F6"/>
    <w:rsid w:val="4D5022C5"/>
    <w:rsid w:val="4D6281A1"/>
    <w:rsid w:val="4D6BCFCB"/>
    <w:rsid w:val="4D84BDE7"/>
    <w:rsid w:val="4DC9C41E"/>
    <w:rsid w:val="4DD454E7"/>
    <w:rsid w:val="4DE17B6D"/>
    <w:rsid w:val="4DF0C128"/>
    <w:rsid w:val="4DF18F13"/>
    <w:rsid w:val="4DFAA55B"/>
    <w:rsid w:val="4E3B5153"/>
    <w:rsid w:val="4E60EE56"/>
    <w:rsid w:val="4E68C6AF"/>
    <w:rsid w:val="4E69D427"/>
    <w:rsid w:val="4E6B8441"/>
    <w:rsid w:val="4E873342"/>
    <w:rsid w:val="4EC09EF7"/>
    <w:rsid w:val="4EC30679"/>
    <w:rsid w:val="4EDA966D"/>
    <w:rsid w:val="4F03CCEA"/>
    <w:rsid w:val="4F21D575"/>
    <w:rsid w:val="4F2F18A2"/>
    <w:rsid w:val="4F3503C6"/>
    <w:rsid w:val="4F3C195F"/>
    <w:rsid w:val="4F5249EF"/>
    <w:rsid w:val="4F6EA696"/>
    <w:rsid w:val="4F7C5638"/>
    <w:rsid w:val="4F912F7B"/>
    <w:rsid w:val="4F96871E"/>
    <w:rsid w:val="4FBC1F0E"/>
    <w:rsid w:val="4FCE7C45"/>
    <w:rsid w:val="4FDAB8D7"/>
    <w:rsid w:val="50065862"/>
    <w:rsid w:val="502CE627"/>
    <w:rsid w:val="505C8B7F"/>
    <w:rsid w:val="5076DF8A"/>
    <w:rsid w:val="5078BDAC"/>
    <w:rsid w:val="507DC98F"/>
    <w:rsid w:val="50898187"/>
    <w:rsid w:val="509E1B90"/>
    <w:rsid w:val="50B169EC"/>
    <w:rsid w:val="50C78010"/>
    <w:rsid w:val="50D0D427"/>
    <w:rsid w:val="50EA02EB"/>
    <w:rsid w:val="51117CBF"/>
    <w:rsid w:val="5122BDBB"/>
    <w:rsid w:val="51268C67"/>
    <w:rsid w:val="512EC3B1"/>
    <w:rsid w:val="51A00758"/>
    <w:rsid w:val="51C8A0E8"/>
    <w:rsid w:val="51EB6598"/>
    <w:rsid w:val="51EFB93C"/>
    <w:rsid w:val="52023FAF"/>
    <w:rsid w:val="5202573E"/>
    <w:rsid w:val="524AEEB0"/>
    <w:rsid w:val="525484DB"/>
    <w:rsid w:val="52582F0A"/>
    <w:rsid w:val="52684804"/>
    <w:rsid w:val="52A96C0C"/>
    <w:rsid w:val="52D0E211"/>
    <w:rsid w:val="52D33E5F"/>
    <w:rsid w:val="52D3A89F"/>
    <w:rsid w:val="52DC08B6"/>
    <w:rsid w:val="52DE99E8"/>
    <w:rsid w:val="52F91F1F"/>
    <w:rsid w:val="5321525B"/>
    <w:rsid w:val="536D2BE6"/>
    <w:rsid w:val="53854A6E"/>
    <w:rsid w:val="53A2499B"/>
    <w:rsid w:val="53E61EC8"/>
    <w:rsid w:val="546F0EC0"/>
    <w:rsid w:val="547C65F8"/>
    <w:rsid w:val="54B9FF99"/>
    <w:rsid w:val="54CBBB8C"/>
    <w:rsid w:val="54E573C6"/>
    <w:rsid w:val="550D1570"/>
    <w:rsid w:val="55117CE4"/>
    <w:rsid w:val="5528A69C"/>
    <w:rsid w:val="5559F5E6"/>
    <w:rsid w:val="55A6CD1A"/>
    <w:rsid w:val="55B072FB"/>
    <w:rsid w:val="55B20519"/>
    <w:rsid w:val="55B5E88C"/>
    <w:rsid w:val="55D958B0"/>
    <w:rsid w:val="55DA43D5"/>
    <w:rsid w:val="55FA6231"/>
    <w:rsid w:val="55FD60EE"/>
    <w:rsid w:val="5609B5D9"/>
    <w:rsid w:val="560FF44E"/>
    <w:rsid w:val="5613478F"/>
    <w:rsid w:val="56277BF4"/>
    <w:rsid w:val="56290F8B"/>
    <w:rsid w:val="562A87AD"/>
    <w:rsid w:val="562EA1C8"/>
    <w:rsid w:val="563D31FD"/>
    <w:rsid w:val="565E2C69"/>
    <w:rsid w:val="56814427"/>
    <w:rsid w:val="56A0B36D"/>
    <w:rsid w:val="56B45B9A"/>
    <w:rsid w:val="56DC9DEA"/>
    <w:rsid w:val="56F403AF"/>
    <w:rsid w:val="57023881"/>
    <w:rsid w:val="572B715C"/>
    <w:rsid w:val="573F764D"/>
    <w:rsid w:val="574A462F"/>
    <w:rsid w:val="575B16FC"/>
    <w:rsid w:val="57676AC5"/>
    <w:rsid w:val="57736683"/>
    <w:rsid w:val="5780BE43"/>
    <w:rsid w:val="57839C74"/>
    <w:rsid w:val="57ACC424"/>
    <w:rsid w:val="57C3F89E"/>
    <w:rsid w:val="57CD5411"/>
    <w:rsid w:val="57F2A8AD"/>
    <w:rsid w:val="58000E25"/>
    <w:rsid w:val="5858E560"/>
    <w:rsid w:val="585D147D"/>
    <w:rsid w:val="58F0EB14"/>
    <w:rsid w:val="58F49085"/>
    <w:rsid w:val="5911E497"/>
    <w:rsid w:val="591C8EA4"/>
    <w:rsid w:val="59295786"/>
    <w:rsid w:val="593887E8"/>
    <w:rsid w:val="596E9567"/>
    <w:rsid w:val="5975B462"/>
    <w:rsid w:val="599E074D"/>
    <w:rsid w:val="59B06138"/>
    <w:rsid w:val="59BFD0FF"/>
    <w:rsid w:val="5A15974F"/>
    <w:rsid w:val="5A3BE94C"/>
    <w:rsid w:val="5A4EE9A9"/>
    <w:rsid w:val="5A646CC4"/>
    <w:rsid w:val="5A788608"/>
    <w:rsid w:val="5A7A0ED6"/>
    <w:rsid w:val="5A8A4F7D"/>
    <w:rsid w:val="5A9A10AF"/>
    <w:rsid w:val="5A9C2674"/>
    <w:rsid w:val="5AA39439"/>
    <w:rsid w:val="5AA57A49"/>
    <w:rsid w:val="5AFB1184"/>
    <w:rsid w:val="5B0EEE9E"/>
    <w:rsid w:val="5B12C438"/>
    <w:rsid w:val="5B22FCBE"/>
    <w:rsid w:val="5B2E215A"/>
    <w:rsid w:val="5B7D2FA9"/>
    <w:rsid w:val="5B7E6425"/>
    <w:rsid w:val="5B8B1BA3"/>
    <w:rsid w:val="5B951C47"/>
    <w:rsid w:val="5B9CA3E5"/>
    <w:rsid w:val="5BD572CF"/>
    <w:rsid w:val="5BF85223"/>
    <w:rsid w:val="5BFE1C78"/>
    <w:rsid w:val="5BFFBE72"/>
    <w:rsid w:val="5C129116"/>
    <w:rsid w:val="5C588424"/>
    <w:rsid w:val="5C5B3A3E"/>
    <w:rsid w:val="5C77C457"/>
    <w:rsid w:val="5C89DAF3"/>
    <w:rsid w:val="5C95F32F"/>
    <w:rsid w:val="5CA6A75B"/>
    <w:rsid w:val="5CF466D8"/>
    <w:rsid w:val="5D50464C"/>
    <w:rsid w:val="5D52055B"/>
    <w:rsid w:val="5D7B2E47"/>
    <w:rsid w:val="5D852711"/>
    <w:rsid w:val="5D942284"/>
    <w:rsid w:val="5D9FB2A1"/>
    <w:rsid w:val="5DAC91AE"/>
    <w:rsid w:val="5DBBB21E"/>
    <w:rsid w:val="5DCCF498"/>
    <w:rsid w:val="5DD62A24"/>
    <w:rsid w:val="5DD8B534"/>
    <w:rsid w:val="5E0102CA"/>
    <w:rsid w:val="5E4EE830"/>
    <w:rsid w:val="5E65C21C"/>
    <w:rsid w:val="5E81644A"/>
    <w:rsid w:val="5ED6C2C1"/>
    <w:rsid w:val="5EEB5F91"/>
    <w:rsid w:val="5EF04CC0"/>
    <w:rsid w:val="5F11A9B8"/>
    <w:rsid w:val="5F1AEC2A"/>
    <w:rsid w:val="5F1D0705"/>
    <w:rsid w:val="5F356094"/>
    <w:rsid w:val="5F382354"/>
    <w:rsid w:val="5F3BF9D3"/>
    <w:rsid w:val="5F6A4AA1"/>
    <w:rsid w:val="5F6CD960"/>
    <w:rsid w:val="5F9362C4"/>
    <w:rsid w:val="5F9C0A45"/>
    <w:rsid w:val="5FD91918"/>
    <w:rsid w:val="6009C807"/>
    <w:rsid w:val="60235AEE"/>
    <w:rsid w:val="604CC71E"/>
    <w:rsid w:val="60A2DD8F"/>
    <w:rsid w:val="60B79D8A"/>
    <w:rsid w:val="60DDA12B"/>
    <w:rsid w:val="60EEE577"/>
    <w:rsid w:val="61274154"/>
    <w:rsid w:val="612BACFB"/>
    <w:rsid w:val="61476117"/>
    <w:rsid w:val="614CE5BC"/>
    <w:rsid w:val="61891874"/>
    <w:rsid w:val="619D62DE"/>
    <w:rsid w:val="61A30332"/>
    <w:rsid w:val="61EBAA69"/>
    <w:rsid w:val="61EF6862"/>
    <w:rsid w:val="621E5FDE"/>
    <w:rsid w:val="62273F0B"/>
    <w:rsid w:val="622816A5"/>
    <w:rsid w:val="624A2D5B"/>
    <w:rsid w:val="625659AF"/>
    <w:rsid w:val="62C22503"/>
    <w:rsid w:val="6325ED2C"/>
    <w:rsid w:val="633BAD10"/>
    <w:rsid w:val="633D52B5"/>
    <w:rsid w:val="63435E76"/>
    <w:rsid w:val="6348F6D5"/>
    <w:rsid w:val="6351AC91"/>
    <w:rsid w:val="63756122"/>
    <w:rsid w:val="6378ED92"/>
    <w:rsid w:val="63808DF1"/>
    <w:rsid w:val="638174D7"/>
    <w:rsid w:val="63845C7F"/>
    <w:rsid w:val="638B746B"/>
    <w:rsid w:val="63910BBE"/>
    <w:rsid w:val="6393D555"/>
    <w:rsid w:val="639F92F5"/>
    <w:rsid w:val="63ED24C5"/>
    <w:rsid w:val="64309CC0"/>
    <w:rsid w:val="64634DBD"/>
    <w:rsid w:val="64763A37"/>
    <w:rsid w:val="6484CE7A"/>
    <w:rsid w:val="64BE267E"/>
    <w:rsid w:val="64CADDD1"/>
    <w:rsid w:val="64FC9131"/>
    <w:rsid w:val="6515468B"/>
    <w:rsid w:val="65399E13"/>
    <w:rsid w:val="6545DBD5"/>
    <w:rsid w:val="6546E550"/>
    <w:rsid w:val="656668C4"/>
    <w:rsid w:val="65898EA9"/>
    <w:rsid w:val="65930FE8"/>
    <w:rsid w:val="65ACA794"/>
    <w:rsid w:val="65ADE11C"/>
    <w:rsid w:val="663EAD71"/>
    <w:rsid w:val="665E32E7"/>
    <w:rsid w:val="66615C36"/>
    <w:rsid w:val="66776098"/>
    <w:rsid w:val="667CEA9A"/>
    <w:rsid w:val="66B116EC"/>
    <w:rsid w:val="66C3B9FF"/>
    <w:rsid w:val="671A87A2"/>
    <w:rsid w:val="675E26FB"/>
    <w:rsid w:val="6799F7FC"/>
    <w:rsid w:val="67B2A95E"/>
    <w:rsid w:val="67BA80B2"/>
    <w:rsid w:val="67C181AF"/>
    <w:rsid w:val="67DC778C"/>
    <w:rsid w:val="682E88AE"/>
    <w:rsid w:val="6831DF3E"/>
    <w:rsid w:val="68E1BF66"/>
    <w:rsid w:val="68E44856"/>
    <w:rsid w:val="691F4EE9"/>
    <w:rsid w:val="693106AD"/>
    <w:rsid w:val="695C97D6"/>
    <w:rsid w:val="699318A4"/>
    <w:rsid w:val="69B16FC1"/>
    <w:rsid w:val="69B7AAA4"/>
    <w:rsid w:val="69BA5CDD"/>
    <w:rsid w:val="69C42395"/>
    <w:rsid w:val="69F2A088"/>
    <w:rsid w:val="6A166B63"/>
    <w:rsid w:val="6A1A2979"/>
    <w:rsid w:val="6A7AAE62"/>
    <w:rsid w:val="6A7D6D0E"/>
    <w:rsid w:val="6A922F05"/>
    <w:rsid w:val="6A9921E1"/>
    <w:rsid w:val="6AA0E8DA"/>
    <w:rsid w:val="6AB22719"/>
    <w:rsid w:val="6AFB91C4"/>
    <w:rsid w:val="6B4689C4"/>
    <w:rsid w:val="6B493633"/>
    <w:rsid w:val="6B57C633"/>
    <w:rsid w:val="6B582B48"/>
    <w:rsid w:val="6B586B2C"/>
    <w:rsid w:val="6B632795"/>
    <w:rsid w:val="6B6674C6"/>
    <w:rsid w:val="6B67A667"/>
    <w:rsid w:val="6B68070D"/>
    <w:rsid w:val="6B8285D0"/>
    <w:rsid w:val="6BA764F1"/>
    <w:rsid w:val="6BB5E647"/>
    <w:rsid w:val="6BB8AC7B"/>
    <w:rsid w:val="6C03B1FF"/>
    <w:rsid w:val="6C0FB294"/>
    <w:rsid w:val="6C1BE918"/>
    <w:rsid w:val="6C43349F"/>
    <w:rsid w:val="6C56BBF1"/>
    <w:rsid w:val="6C68A76F"/>
    <w:rsid w:val="6C6B1056"/>
    <w:rsid w:val="6CF67BBA"/>
    <w:rsid w:val="6D4733DF"/>
    <w:rsid w:val="6D51B6A8"/>
    <w:rsid w:val="6D547CDC"/>
    <w:rsid w:val="6D5A6215"/>
    <w:rsid w:val="6D5EAD00"/>
    <w:rsid w:val="6DB44022"/>
    <w:rsid w:val="6DB7B979"/>
    <w:rsid w:val="6DD13CA9"/>
    <w:rsid w:val="6DD2547B"/>
    <w:rsid w:val="6DD73CC2"/>
    <w:rsid w:val="6E000C8D"/>
    <w:rsid w:val="6E3C9DCE"/>
    <w:rsid w:val="6E41AA05"/>
    <w:rsid w:val="6E4DA519"/>
    <w:rsid w:val="6E5ADA90"/>
    <w:rsid w:val="6E7BE5E6"/>
    <w:rsid w:val="6E9F7631"/>
    <w:rsid w:val="6EA6462A"/>
    <w:rsid w:val="6F045318"/>
    <w:rsid w:val="6F0E7BBD"/>
    <w:rsid w:val="6F142EE8"/>
    <w:rsid w:val="6F19E39A"/>
    <w:rsid w:val="6F1AA8E2"/>
    <w:rsid w:val="6F45D045"/>
    <w:rsid w:val="6F4D1F8B"/>
    <w:rsid w:val="6F7C8AA8"/>
    <w:rsid w:val="6F877FAE"/>
    <w:rsid w:val="6F93B049"/>
    <w:rsid w:val="6FA04831"/>
    <w:rsid w:val="6FBD1461"/>
    <w:rsid w:val="6FD3895C"/>
    <w:rsid w:val="6FE401CC"/>
    <w:rsid w:val="6FF559A6"/>
    <w:rsid w:val="706FA810"/>
    <w:rsid w:val="70857C56"/>
    <w:rsid w:val="7089576A"/>
    <w:rsid w:val="709D0C90"/>
    <w:rsid w:val="70A7BEBB"/>
    <w:rsid w:val="70B8F90E"/>
    <w:rsid w:val="70CE5901"/>
    <w:rsid w:val="70F564B3"/>
    <w:rsid w:val="7169B6F9"/>
    <w:rsid w:val="71C4B15A"/>
    <w:rsid w:val="71C57D95"/>
    <w:rsid w:val="720584EA"/>
    <w:rsid w:val="723BF3DA"/>
    <w:rsid w:val="728881F5"/>
    <w:rsid w:val="728DD566"/>
    <w:rsid w:val="72A7D214"/>
    <w:rsid w:val="72BCC4AB"/>
    <w:rsid w:val="72BE037A"/>
    <w:rsid w:val="72BF2070"/>
    <w:rsid w:val="72DBBE63"/>
    <w:rsid w:val="72E9EFFF"/>
    <w:rsid w:val="732636AB"/>
    <w:rsid w:val="7348A47F"/>
    <w:rsid w:val="73585207"/>
    <w:rsid w:val="7372E754"/>
    <w:rsid w:val="73D801A7"/>
    <w:rsid w:val="73FC7ED8"/>
    <w:rsid w:val="73FE55EA"/>
    <w:rsid w:val="741B54B5"/>
    <w:rsid w:val="7424356F"/>
    <w:rsid w:val="74351E27"/>
    <w:rsid w:val="7449BEC6"/>
    <w:rsid w:val="7472E5DD"/>
    <w:rsid w:val="747B828A"/>
    <w:rsid w:val="748142EB"/>
    <w:rsid w:val="74815AA8"/>
    <w:rsid w:val="748180BC"/>
    <w:rsid w:val="749AF60D"/>
    <w:rsid w:val="74B96852"/>
    <w:rsid w:val="74C1251B"/>
    <w:rsid w:val="74D179E9"/>
    <w:rsid w:val="74D32228"/>
    <w:rsid w:val="74E03FBA"/>
    <w:rsid w:val="74E93D55"/>
    <w:rsid w:val="74FA651D"/>
    <w:rsid w:val="75019593"/>
    <w:rsid w:val="750C8BDE"/>
    <w:rsid w:val="753E1317"/>
    <w:rsid w:val="754F929E"/>
    <w:rsid w:val="75B1F0F4"/>
    <w:rsid w:val="75BF5207"/>
    <w:rsid w:val="75C5C200"/>
    <w:rsid w:val="75CDC6B1"/>
    <w:rsid w:val="75E85C89"/>
    <w:rsid w:val="766DFC48"/>
    <w:rsid w:val="767F20E5"/>
    <w:rsid w:val="768E18C3"/>
    <w:rsid w:val="7736D5B9"/>
    <w:rsid w:val="776CD445"/>
    <w:rsid w:val="777ABABE"/>
    <w:rsid w:val="77854B5C"/>
    <w:rsid w:val="7790D4A3"/>
    <w:rsid w:val="7860120D"/>
    <w:rsid w:val="7892E59C"/>
    <w:rsid w:val="78A8A756"/>
    <w:rsid w:val="78B3D30E"/>
    <w:rsid w:val="78E02EB3"/>
    <w:rsid w:val="78E8B3B1"/>
    <w:rsid w:val="79022672"/>
    <w:rsid w:val="790841EF"/>
    <w:rsid w:val="790AE9F8"/>
    <w:rsid w:val="790E8DE9"/>
    <w:rsid w:val="7963748B"/>
    <w:rsid w:val="7996D925"/>
    <w:rsid w:val="79B04270"/>
    <w:rsid w:val="79D506B6"/>
    <w:rsid w:val="79D6403E"/>
    <w:rsid w:val="79D71CFA"/>
    <w:rsid w:val="79F08A60"/>
    <w:rsid w:val="79F8D6F5"/>
    <w:rsid w:val="7A01D928"/>
    <w:rsid w:val="7A15B21B"/>
    <w:rsid w:val="7A24B9D6"/>
    <w:rsid w:val="7A36B1D7"/>
    <w:rsid w:val="7A46AAD2"/>
    <w:rsid w:val="7A831E9C"/>
    <w:rsid w:val="7AE20106"/>
    <w:rsid w:val="7B110601"/>
    <w:rsid w:val="7B219845"/>
    <w:rsid w:val="7B269102"/>
    <w:rsid w:val="7B479E16"/>
    <w:rsid w:val="7B513CD5"/>
    <w:rsid w:val="7B855BFA"/>
    <w:rsid w:val="7B9D9F90"/>
    <w:rsid w:val="7BA73CC5"/>
    <w:rsid w:val="7BB63A93"/>
    <w:rsid w:val="7BC8BFBD"/>
    <w:rsid w:val="7BD13F9A"/>
    <w:rsid w:val="7BF83D06"/>
    <w:rsid w:val="7BF85A94"/>
    <w:rsid w:val="7C01C4EC"/>
    <w:rsid w:val="7C4EF2ED"/>
    <w:rsid w:val="7CEC326D"/>
    <w:rsid w:val="7CF24F94"/>
    <w:rsid w:val="7D09FBCF"/>
    <w:rsid w:val="7D0CA778"/>
    <w:rsid w:val="7D38F017"/>
    <w:rsid w:val="7D5E5483"/>
    <w:rsid w:val="7D64F45A"/>
    <w:rsid w:val="7D66EC2B"/>
    <w:rsid w:val="7D6CFB33"/>
    <w:rsid w:val="7D758A18"/>
    <w:rsid w:val="7D8A5579"/>
    <w:rsid w:val="7D9C1969"/>
    <w:rsid w:val="7DA02DBE"/>
    <w:rsid w:val="7DAD5C4B"/>
    <w:rsid w:val="7DB6487D"/>
    <w:rsid w:val="7DEB6E3C"/>
    <w:rsid w:val="7DFDD3B3"/>
    <w:rsid w:val="7E14500C"/>
    <w:rsid w:val="7E23F525"/>
    <w:rsid w:val="7E675EAE"/>
    <w:rsid w:val="7E8AB484"/>
    <w:rsid w:val="7E8E1FF5"/>
    <w:rsid w:val="7EA766A0"/>
    <w:rsid w:val="7ED2E456"/>
    <w:rsid w:val="7EE2A717"/>
    <w:rsid w:val="7EE4078B"/>
    <w:rsid w:val="7EE8D709"/>
    <w:rsid w:val="7EFAEE63"/>
    <w:rsid w:val="7F226468"/>
    <w:rsid w:val="7F373A92"/>
    <w:rsid w:val="7F64A71D"/>
    <w:rsid w:val="7F90BF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3C814"/>
  <w15:chartTrackingRefBased/>
  <w15:docId w15:val="{85B29BF4-14D8-40AE-843B-9830BAFB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A34"/>
    <w:pPr>
      <w:spacing w:after="0" w:line="240" w:lineRule="auto"/>
      <w:ind w:left="1080"/>
    </w:pPr>
    <w:rPr>
      <w:rFonts w:ascii="Tahoma" w:eastAsia="Times New Roman" w:hAnsi="Tahoma" w:cs="Times New Roman"/>
      <w:sz w:val="20"/>
      <w:szCs w:val="20"/>
    </w:rPr>
  </w:style>
  <w:style w:type="paragraph" w:styleId="Heading1">
    <w:name w:val="heading 1"/>
    <w:next w:val="BodyText"/>
    <w:link w:val="Heading1Char"/>
    <w:qFormat/>
    <w:rsid w:val="008F1A34"/>
    <w:pPr>
      <w:keepNext/>
      <w:spacing w:before="200" w:after="100" w:line="280" w:lineRule="atLeast"/>
      <w:outlineLvl w:val="0"/>
    </w:pPr>
    <w:rPr>
      <w:rFonts w:ascii="Tahoma" w:eastAsia="Times New Roman" w:hAnsi="Tahoma" w:cs="Times New Roman"/>
      <w:b/>
      <w:spacing w:val="10"/>
      <w:sz w:val="24"/>
      <w:szCs w:val="24"/>
    </w:rPr>
  </w:style>
  <w:style w:type="paragraph" w:styleId="Heading2">
    <w:name w:val="heading 2"/>
    <w:next w:val="BodyText"/>
    <w:link w:val="Heading2Char"/>
    <w:qFormat/>
    <w:rsid w:val="008F1A34"/>
    <w:pPr>
      <w:keepNext/>
      <w:spacing w:before="100" w:after="100" w:line="240" w:lineRule="auto"/>
      <w:outlineLvl w:val="1"/>
    </w:pPr>
    <w:rPr>
      <w:rFonts w:ascii="Tahoma" w:eastAsia="Times New Roman" w:hAnsi="Tahoma" w:cs="Times New Roman"/>
      <w:b/>
      <w:spacing w:val="10"/>
      <w:kern w:val="28"/>
      <w:sz w:val="20"/>
      <w:szCs w:val="20"/>
    </w:rPr>
  </w:style>
  <w:style w:type="paragraph" w:styleId="Heading3">
    <w:name w:val="heading 3"/>
    <w:next w:val="BodyText"/>
    <w:link w:val="Heading3Char"/>
    <w:qFormat/>
    <w:rsid w:val="008F1A34"/>
    <w:pPr>
      <w:keepNext/>
      <w:spacing w:before="100" w:after="0" w:line="240" w:lineRule="auto"/>
      <w:outlineLvl w:val="2"/>
    </w:pPr>
    <w:rPr>
      <w:rFonts w:ascii="Tahoma" w:eastAsia="Times New Roman" w:hAnsi="Tahoma" w:cs="Times New Roman"/>
      <w:spacing w:val="10"/>
      <w:kern w:val="28"/>
      <w:sz w:val="20"/>
      <w:szCs w:val="20"/>
    </w:rPr>
  </w:style>
  <w:style w:type="paragraph" w:styleId="Heading4">
    <w:name w:val="heading 4"/>
    <w:basedOn w:val="Normal"/>
    <w:next w:val="BodyText"/>
    <w:link w:val="Heading4Char"/>
    <w:qFormat/>
    <w:rsid w:val="008F1A34"/>
    <w:pPr>
      <w:keepNext/>
      <w:keepLines/>
      <w:spacing w:before="140" w:line="220" w:lineRule="atLeast"/>
      <w:outlineLvl w:val="3"/>
    </w:pPr>
    <w:rPr>
      <w:b/>
      <w:spacing w:val="-4"/>
      <w:kern w:val="28"/>
      <w:sz w:val="18"/>
    </w:rPr>
  </w:style>
  <w:style w:type="paragraph" w:styleId="Heading5">
    <w:name w:val="heading 5"/>
    <w:basedOn w:val="Normal"/>
    <w:next w:val="BodyText"/>
    <w:link w:val="Heading5Char"/>
    <w:qFormat/>
    <w:rsid w:val="008F1A34"/>
    <w:pPr>
      <w:keepNext/>
      <w:keepLines/>
      <w:spacing w:before="220" w:after="220" w:line="220" w:lineRule="atLeast"/>
      <w:outlineLvl w:val="4"/>
    </w:pPr>
    <w:rPr>
      <w:rFonts w:ascii="Times New Roman" w:hAnsi="Times New Roman"/>
      <w:i/>
      <w:spacing w:val="-4"/>
      <w:kern w:val="28"/>
    </w:rPr>
  </w:style>
  <w:style w:type="paragraph" w:styleId="Heading6">
    <w:name w:val="heading 6"/>
    <w:basedOn w:val="Normal"/>
    <w:next w:val="BodyText"/>
    <w:link w:val="Heading6Char"/>
    <w:qFormat/>
    <w:rsid w:val="008F1A34"/>
    <w:pPr>
      <w:keepNext/>
      <w:keepLines/>
      <w:spacing w:before="140" w:line="220" w:lineRule="atLeast"/>
      <w:outlineLvl w:val="5"/>
    </w:pPr>
    <w:rPr>
      <w:rFonts w:ascii="Times New Roman" w:hAnsi="Times New Roman"/>
      <w:i/>
      <w:spacing w:val="-4"/>
      <w:kern w:val="28"/>
    </w:rPr>
  </w:style>
  <w:style w:type="paragraph" w:styleId="Heading7">
    <w:name w:val="heading 7"/>
    <w:basedOn w:val="Normal"/>
    <w:next w:val="BodyText"/>
    <w:link w:val="Heading7Char"/>
    <w:qFormat/>
    <w:rsid w:val="008F1A34"/>
    <w:pPr>
      <w:keepNext/>
      <w:keepLines/>
      <w:spacing w:before="140" w:line="220" w:lineRule="atLeast"/>
      <w:outlineLvl w:val="6"/>
    </w:pPr>
    <w:rPr>
      <w:rFonts w:ascii="Times New Roman" w:hAnsi="Times New Roman"/>
      <w:spacing w:val="-4"/>
      <w:kern w:val="28"/>
    </w:rPr>
  </w:style>
  <w:style w:type="paragraph" w:styleId="Heading8">
    <w:name w:val="heading 8"/>
    <w:basedOn w:val="Normal"/>
    <w:next w:val="BodyText"/>
    <w:link w:val="Heading8Char"/>
    <w:qFormat/>
    <w:rsid w:val="008F1A34"/>
    <w:pPr>
      <w:keepNext/>
      <w:keepLines/>
      <w:spacing w:before="140" w:line="220" w:lineRule="atLeast"/>
      <w:outlineLvl w:val="7"/>
    </w:pPr>
    <w:rPr>
      <w:i/>
      <w:spacing w:val="-4"/>
      <w:kern w:val="28"/>
      <w:sz w:val="18"/>
    </w:rPr>
  </w:style>
  <w:style w:type="paragraph" w:styleId="Heading9">
    <w:name w:val="heading 9"/>
    <w:basedOn w:val="Normal"/>
    <w:next w:val="BodyText"/>
    <w:link w:val="Heading9Char"/>
    <w:qFormat/>
    <w:rsid w:val="008F1A34"/>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A34"/>
    <w:rPr>
      <w:rFonts w:ascii="Tahoma" w:eastAsia="Times New Roman" w:hAnsi="Tahoma" w:cs="Times New Roman"/>
      <w:b/>
      <w:spacing w:val="10"/>
      <w:sz w:val="24"/>
      <w:szCs w:val="24"/>
    </w:rPr>
  </w:style>
  <w:style w:type="character" w:customStyle="1" w:styleId="Heading2Char">
    <w:name w:val="Heading 2 Char"/>
    <w:basedOn w:val="DefaultParagraphFont"/>
    <w:link w:val="Heading2"/>
    <w:rsid w:val="008F1A34"/>
    <w:rPr>
      <w:rFonts w:ascii="Tahoma" w:eastAsia="Times New Roman" w:hAnsi="Tahoma" w:cs="Times New Roman"/>
      <w:b/>
      <w:spacing w:val="10"/>
      <w:kern w:val="28"/>
      <w:sz w:val="20"/>
      <w:szCs w:val="20"/>
    </w:rPr>
  </w:style>
  <w:style w:type="character" w:customStyle="1" w:styleId="Heading3Char">
    <w:name w:val="Heading 3 Char"/>
    <w:basedOn w:val="DefaultParagraphFont"/>
    <w:link w:val="Heading3"/>
    <w:rsid w:val="008F1A34"/>
    <w:rPr>
      <w:rFonts w:ascii="Tahoma" w:eastAsia="Times New Roman" w:hAnsi="Tahoma" w:cs="Times New Roman"/>
      <w:spacing w:val="10"/>
      <w:kern w:val="28"/>
      <w:sz w:val="20"/>
      <w:szCs w:val="20"/>
    </w:rPr>
  </w:style>
  <w:style w:type="character" w:customStyle="1" w:styleId="Heading4Char">
    <w:name w:val="Heading 4 Char"/>
    <w:basedOn w:val="DefaultParagraphFont"/>
    <w:link w:val="Heading4"/>
    <w:rsid w:val="008F1A34"/>
    <w:rPr>
      <w:rFonts w:ascii="Tahoma" w:eastAsia="Times New Roman" w:hAnsi="Tahoma" w:cs="Times New Roman"/>
      <w:b/>
      <w:spacing w:val="-4"/>
      <w:kern w:val="28"/>
      <w:sz w:val="18"/>
      <w:szCs w:val="20"/>
    </w:rPr>
  </w:style>
  <w:style w:type="character" w:customStyle="1" w:styleId="Heading5Char">
    <w:name w:val="Heading 5 Char"/>
    <w:basedOn w:val="DefaultParagraphFont"/>
    <w:link w:val="Heading5"/>
    <w:rsid w:val="008F1A34"/>
    <w:rPr>
      <w:rFonts w:ascii="Times New Roman" w:eastAsia="Times New Roman" w:hAnsi="Times New Roman" w:cs="Times New Roman"/>
      <w:i/>
      <w:spacing w:val="-4"/>
      <w:kern w:val="28"/>
      <w:sz w:val="20"/>
      <w:szCs w:val="20"/>
    </w:rPr>
  </w:style>
  <w:style w:type="character" w:customStyle="1" w:styleId="Heading6Char">
    <w:name w:val="Heading 6 Char"/>
    <w:basedOn w:val="DefaultParagraphFont"/>
    <w:link w:val="Heading6"/>
    <w:rsid w:val="008F1A34"/>
    <w:rPr>
      <w:rFonts w:ascii="Times New Roman" w:eastAsia="Times New Roman" w:hAnsi="Times New Roman" w:cs="Times New Roman"/>
      <w:i/>
      <w:spacing w:val="-4"/>
      <w:kern w:val="28"/>
      <w:sz w:val="20"/>
      <w:szCs w:val="20"/>
    </w:rPr>
  </w:style>
  <w:style w:type="character" w:customStyle="1" w:styleId="Heading7Char">
    <w:name w:val="Heading 7 Char"/>
    <w:basedOn w:val="DefaultParagraphFont"/>
    <w:link w:val="Heading7"/>
    <w:rsid w:val="008F1A34"/>
    <w:rPr>
      <w:rFonts w:ascii="Times New Roman" w:eastAsia="Times New Roman" w:hAnsi="Times New Roman" w:cs="Times New Roman"/>
      <w:spacing w:val="-4"/>
      <w:kern w:val="28"/>
      <w:sz w:val="20"/>
      <w:szCs w:val="20"/>
    </w:rPr>
  </w:style>
  <w:style w:type="character" w:customStyle="1" w:styleId="Heading8Char">
    <w:name w:val="Heading 8 Char"/>
    <w:basedOn w:val="DefaultParagraphFont"/>
    <w:link w:val="Heading8"/>
    <w:rsid w:val="008F1A34"/>
    <w:rPr>
      <w:rFonts w:ascii="Tahoma" w:eastAsia="Times New Roman" w:hAnsi="Tahoma" w:cs="Times New Roman"/>
      <w:i/>
      <w:spacing w:val="-4"/>
      <w:kern w:val="28"/>
      <w:sz w:val="18"/>
      <w:szCs w:val="20"/>
    </w:rPr>
  </w:style>
  <w:style w:type="character" w:customStyle="1" w:styleId="Heading9Char">
    <w:name w:val="Heading 9 Char"/>
    <w:basedOn w:val="DefaultParagraphFont"/>
    <w:link w:val="Heading9"/>
    <w:rsid w:val="008F1A34"/>
    <w:rPr>
      <w:rFonts w:ascii="Tahoma" w:eastAsia="Times New Roman" w:hAnsi="Tahoma" w:cs="Times New Roman"/>
      <w:spacing w:val="-4"/>
      <w:kern w:val="28"/>
      <w:sz w:val="18"/>
      <w:szCs w:val="20"/>
    </w:rPr>
  </w:style>
  <w:style w:type="paragraph" w:styleId="BodyText">
    <w:name w:val="Body Text"/>
    <w:basedOn w:val="Normal"/>
    <w:link w:val="BodyTextChar"/>
    <w:rsid w:val="008F1A34"/>
    <w:pPr>
      <w:spacing w:after="200" w:line="240" w:lineRule="exact"/>
      <w:ind w:left="0"/>
    </w:pPr>
    <w:rPr>
      <w:spacing w:val="10"/>
      <w:sz w:val="17"/>
    </w:rPr>
  </w:style>
  <w:style w:type="character" w:customStyle="1" w:styleId="BodyTextChar">
    <w:name w:val="Body Text Char"/>
    <w:basedOn w:val="DefaultParagraphFont"/>
    <w:link w:val="BodyText"/>
    <w:rsid w:val="008F1A34"/>
    <w:rPr>
      <w:rFonts w:ascii="Tahoma" w:eastAsia="Times New Roman" w:hAnsi="Tahoma" w:cs="Times New Roman"/>
      <w:spacing w:val="10"/>
      <w:sz w:val="17"/>
      <w:szCs w:val="20"/>
    </w:rPr>
  </w:style>
  <w:style w:type="paragraph" w:customStyle="1" w:styleId="SubtitleSecondPage">
    <w:name w:val="Subtitle Second Page"/>
    <w:rsid w:val="008F1A34"/>
    <w:pPr>
      <w:spacing w:after="200" w:line="240" w:lineRule="auto"/>
    </w:pPr>
    <w:rPr>
      <w:rFonts w:ascii="Tahoma" w:eastAsia="Times New Roman" w:hAnsi="Tahoma" w:cs="Times New Roman"/>
      <w:i/>
      <w:iCs/>
      <w:color w:val="808080"/>
      <w:spacing w:val="10"/>
      <w:sz w:val="20"/>
      <w:szCs w:val="20"/>
    </w:rPr>
  </w:style>
  <w:style w:type="paragraph" w:styleId="Header">
    <w:name w:val="header"/>
    <w:basedOn w:val="Normal"/>
    <w:link w:val="HeaderChar"/>
    <w:rsid w:val="008F1A34"/>
    <w:pPr>
      <w:tabs>
        <w:tab w:val="center" w:pos="4320"/>
        <w:tab w:val="right" w:pos="8640"/>
      </w:tabs>
    </w:pPr>
  </w:style>
  <w:style w:type="character" w:customStyle="1" w:styleId="HeaderChar">
    <w:name w:val="Header Char"/>
    <w:basedOn w:val="DefaultParagraphFont"/>
    <w:link w:val="Header"/>
    <w:rsid w:val="008F1A34"/>
    <w:rPr>
      <w:rFonts w:ascii="Tahoma" w:eastAsia="Times New Roman" w:hAnsi="Tahoma" w:cs="Times New Roman"/>
      <w:sz w:val="20"/>
      <w:szCs w:val="20"/>
    </w:rPr>
  </w:style>
  <w:style w:type="paragraph" w:customStyle="1" w:styleId="TableTextBold">
    <w:name w:val="Table Text Bold"/>
    <w:rsid w:val="008F1A34"/>
    <w:pPr>
      <w:spacing w:after="0" w:line="240" w:lineRule="auto"/>
    </w:pPr>
    <w:rPr>
      <w:rFonts w:ascii="Tahoma" w:eastAsia="Times New Roman" w:hAnsi="Tahoma" w:cs="Times New Roman"/>
      <w:b/>
      <w:spacing w:val="6"/>
      <w:sz w:val="15"/>
      <w:szCs w:val="16"/>
    </w:rPr>
  </w:style>
  <w:style w:type="paragraph" w:customStyle="1" w:styleId="BlockQuotation">
    <w:name w:val="Block Quotation"/>
    <w:basedOn w:val="BodyText"/>
    <w:link w:val="BlockQuotationChar"/>
    <w:rsid w:val="008F1A34"/>
    <w:pPr>
      <w:keepLines/>
      <w:spacing w:after="120"/>
      <w:ind w:left="360"/>
    </w:pPr>
    <w:rPr>
      <w:i/>
    </w:rPr>
  </w:style>
  <w:style w:type="character" w:customStyle="1" w:styleId="BlockQuotationChar">
    <w:name w:val="Block Quotation Char"/>
    <w:basedOn w:val="DefaultParagraphFont"/>
    <w:link w:val="BlockQuotation"/>
    <w:rsid w:val="008F1A34"/>
    <w:rPr>
      <w:rFonts w:ascii="Tahoma" w:eastAsia="Times New Roman" w:hAnsi="Tahoma" w:cs="Times New Roman"/>
      <w:i/>
      <w:spacing w:val="10"/>
      <w:sz w:val="17"/>
      <w:szCs w:val="20"/>
    </w:rPr>
  </w:style>
  <w:style w:type="paragraph" w:styleId="Caption">
    <w:name w:val="caption"/>
    <w:next w:val="BodyText"/>
    <w:qFormat/>
    <w:rsid w:val="008F1A34"/>
    <w:pPr>
      <w:keepNext/>
      <w:spacing w:before="120" w:after="220" w:line="220" w:lineRule="atLeast"/>
      <w:ind w:left="360"/>
    </w:pPr>
    <w:rPr>
      <w:rFonts w:ascii="Tahoma" w:eastAsia="Times New Roman" w:hAnsi="Tahoma" w:cs="Times New Roman"/>
      <w:i/>
      <w:spacing w:val="6"/>
      <w:sz w:val="16"/>
      <w:szCs w:val="18"/>
    </w:rPr>
  </w:style>
  <w:style w:type="character" w:styleId="EndnoteReference">
    <w:name w:val="endnote reference"/>
    <w:semiHidden/>
    <w:rsid w:val="008F1A34"/>
    <w:rPr>
      <w:b/>
      <w:vertAlign w:val="superscript"/>
    </w:rPr>
  </w:style>
  <w:style w:type="paragraph" w:styleId="EndnoteText">
    <w:name w:val="endnote text"/>
    <w:basedOn w:val="Normal"/>
    <w:link w:val="EndnoteTextChar"/>
    <w:semiHidden/>
    <w:rsid w:val="008F1A34"/>
  </w:style>
  <w:style w:type="character" w:customStyle="1" w:styleId="EndnoteTextChar">
    <w:name w:val="Endnote Text Char"/>
    <w:basedOn w:val="DefaultParagraphFont"/>
    <w:link w:val="EndnoteText"/>
    <w:semiHidden/>
    <w:rsid w:val="008F1A34"/>
    <w:rPr>
      <w:rFonts w:ascii="Tahoma" w:eastAsia="Times New Roman" w:hAnsi="Tahoma" w:cs="Times New Roman"/>
      <w:sz w:val="20"/>
      <w:szCs w:val="20"/>
    </w:rPr>
  </w:style>
  <w:style w:type="character" w:styleId="FootnoteReference">
    <w:name w:val="footnote reference"/>
    <w:semiHidden/>
    <w:rsid w:val="008F1A34"/>
    <w:rPr>
      <w:vertAlign w:val="superscript"/>
    </w:rPr>
  </w:style>
  <w:style w:type="paragraph" w:styleId="FootnoteText">
    <w:name w:val="footnote text"/>
    <w:basedOn w:val="Normal"/>
    <w:link w:val="FootnoteTextChar"/>
    <w:semiHidden/>
    <w:rsid w:val="008F1A34"/>
  </w:style>
  <w:style w:type="character" w:customStyle="1" w:styleId="FootnoteTextChar">
    <w:name w:val="Footnote Text Char"/>
    <w:basedOn w:val="DefaultParagraphFont"/>
    <w:link w:val="FootnoteText"/>
    <w:semiHidden/>
    <w:rsid w:val="008F1A34"/>
    <w:rPr>
      <w:rFonts w:ascii="Tahoma" w:eastAsia="Times New Roman" w:hAnsi="Tahoma" w:cs="Times New Roman"/>
      <w:sz w:val="20"/>
      <w:szCs w:val="20"/>
    </w:rPr>
  </w:style>
  <w:style w:type="paragraph" w:styleId="Index1">
    <w:name w:val="index 1"/>
    <w:basedOn w:val="Normal"/>
    <w:semiHidden/>
    <w:rsid w:val="008F1A34"/>
    <w:pPr>
      <w:tabs>
        <w:tab w:val="right" w:pos="4080"/>
      </w:tabs>
      <w:ind w:left="360" w:hanging="360"/>
    </w:pPr>
  </w:style>
  <w:style w:type="paragraph" w:styleId="Index2">
    <w:name w:val="index 2"/>
    <w:basedOn w:val="Normal"/>
    <w:semiHidden/>
    <w:rsid w:val="008F1A34"/>
    <w:pPr>
      <w:tabs>
        <w:tab w:val="right" w:pos="4080"/>
      </w:tabs>
      <w:ind w:left="720" w:hanging="360"/>
    </w:pPr>
  </w:style>
  <w:style w:type="paragraph" w:styleId="Index3">
    <w:name w:val="index 3"/>
    <w:basedOn w:val="Normal"/>
    <w:semiHidden/>
    <w:rsid w:val="008F1A34"/>
    <w:pPr>
      <w:tabs>
        <w:tab w:val="right" w:pos="4080"/>
      </w:tabs>
      <w:ind w:left="720" w:hanging="360"/>
    </w:pPr>
  </w:style>
  <w:style w:type="paragraph" w:styleId="Index4">
    <w:name w:val="index 4"/>
    <w:basedOn w:val="Normal"/>
    <w:semiHidden/>
    <w:rsid w:val="008F1A34"/>
    <w:pPr>
      <w:tabs>
        <w:tab w:val="right" w:pos="4080"/>
      </w:tabs>
      <w:ind w:left="720" w:hanging="360"/>
    </w:pPr>
  </w:style>
  <w:style w:type="paragraph" w:styleId="Index5">
    <w:name w:val="index 5"/>
    <w:basedOn w:val="Normal"/>
    <w:semiHidden/>
    <w:rsid w:val="008F1A34"/>
    <w:pPr>
      <w:tabs>
        <w:tab w:val="right" w:pos="4080"/>
      </w:tabs>
      <w:ind w:left="720" w:hanging="360"/>
    </w:pPr>
  </w:style>
  <w:style w:type="paragraph" w:styleId="IndexHeading">
    <w:name w:val="index heading"/>
    <w:basedOn w:val="Normal"/>
    <w:next w:val="Index1"/>
    <w:semiHidden/>
    <w:rsid w:val="008F1A34"/>
    <w:pPr>
      <w:keepNext/>
      <w:spacing w:before="440" w:line="220" w:lineRule="atLeast"/>
      <w:ind w:left="0"/>
    </w:pPr>
    <w:rPr>
      <w:b/>
      <w:caps/>
      <w:sz w:val="24"/>
    </w:rPr>
  </w:style>
  <w:style w:type="character" w:customStyle="1" w:styleId="Lead-inEmphasis">
    <w:name w:val="Lead-in Emphasis"/>
    <w:rsid w:val="008F1A34"/>
    <w:rPr>
      <w:rFonts w:ascii="Tahoma" w:hAnsi="Tahoma"/>
      <w:b/>
      <w:spacing w:val="4"/>
      <w:kern w:val="0"/>
    </w:rPr>
  </w:style>
  <w:style w:type="paragraph" w:styleId="ListBullet">
    <w:name w:val="List Bullet"/>
    <w:basedOn w:val="Normal"/>
    <w:rsid w:val="008F1A34"/>
    <w:pPr>
      <w:numPr>
        <w:numId w:val="7"/>
      </w:numPr>
      <w:spacing w:after="200" w:line="240" w:lineRule="exact"/>
      <w:ind w:left="720"/>
    </w:pPr>
    <w:rPr>
      <w:spacing w:val="10"/>
      <w:sz w:val="17"/>
    </w:rPr>
  </w:style>
  <w:style w:type="paragraph" w:styleId="ListNumber">
    <w:name w:val="List Number"/>
    <w:rsid w:val="008F1A34"/>
    <w:pPr>
      <w:numPr>
        <w:numId w:val="8"/>
      </w:numPr>
      <w:spacing w:after="200" w:line="240" w:lineRule="exact"/>
    </w:pPr>
    <w:rPr>
      <w:rFonts w:ascii="Tahoma" w:eastAsia="Times New Roman" w:hAnsi="Tahoma" w:cs="Times New Roman"/>
      <w:spacing w:val="10"/>
      <w:sz w:val="17"/>
      <w:szCs w:val="20"/>
    </w:rPr>
  </w:style>
  <w:style w:type="paragraph" w:styleId="MacroText">
    <w:name w:val="macro"/>
    <w:basedOn w:val="Normal"/>
    <w:link w:val="MacroTextChar"/>
    <w:semiHidden/>
    <w:rsid w:val="008F1A34"/>
    <w:rPr>
      <w:rFonts w:ascii="Courier New" w:hAnsi="Courier New"/>
    </w:rPr>
  </w:style>
  <w:style w:type="character" w:customStyle="1" w:styleId="MacroTextChar">
    <w:name w:val="Macro Text Char"/>
    <w:basedOn w:val="DefaultParagraphFont"/>
    <w:link w:val="MacroText"/>
    <w:semiHidden/>
    <w:rsid w:val="008F1A34"/>
    <w:rPr>
      <w:rFonts w:ascii="Courier New" w:eastAsia="Times New Roman" w:hAnsi="Courier New" w:cs="Times New Roman"/>
      <w:sz w:val="20"/>
      <w:szCs w:val="20"/>
    </w:rPr>
  </w:style>
  <w:style w:type="paragraph" w:customStyle="1" w:styleId="SubtitleItalic">
    <w:name w:val="Subtitle Italic"/>
    <w:next w:val="BodyText"/>
    <w:rsid w:val="008F1A34"/>
    <w:pPr>
      <w:spacing w:after="200" w:line="320" w:lineRule="exact"/>
    </w:pPr>
    <w:rPr>
      <w:rFonts w:ascii="Tahoma" w:eastAsia="Times New Roman" w:hAnsi="Tahoma" w:cs="Times New Roman"/>
      <w:i/>
      <w:color w:val="808080"/>
      <w:spacing w:val="20"/>
      <w:kern w:val="28"/>
      <w:sz w:val="28"/>
      <w:szCs w:val="40"/>
    </w:rPr>
  </w:style>
  <w:style w:type="paragraph" w:customStyle="1" w:styleId="TitleCover">
    <w:name w:val="Title Cover"/>
    <w:basedOn w:val="Normal"/>
    <w:next w:val="SubtitleItalic"/>
    <w:link w:val="TitleCoverChar"/>
    <w:rsid w:val="008F1A34"/>
    <w:pPr>
      <w:keepNext/>
      <w:keepLines/>
      <w:spacing w:before="1600" w:after="200" w:line="600" w:lineRule="exact"/>
      <w:ind w:left="0"/>
    </w:pPr>
    <w:rPr>
      <w:b/>
      <w:spacing w:val="20"/>
      <w:kern w:val="28"/>
      <w:sz w:val="60"/>
      <w:szCs w:val="72"/>
    </w:rPr>
  </w:style>
  <w:style w:type="character" w:customStyle="1" w:styleId="TitleCoverChar">
    <w:name w:val="Title Cover Char"/>
    <w:basedOn w:val="DefaultParagraphFont"/>
    <w:link w:val="TitleCover"/>
    <w:rsid w:val="008F1A34"/>
    <w:rPr>
      <w:rFonts w:ascii="Tahoma" w:eastAsia="Times New Roman" w:hAnsi="Tahoma" w:cs="Times New Roman"/>
      <w:b/>
      <w:spacing w:val="20"/>
      <w:kern w:val="28"/>
      <w:sz w:val="60"/>
      <w:szCs w:val="72"/>
    </w:rPr>
  </w:style>
  <w:style w:type="paragraph" w:styleId="TableofFigures">
    <w:name w:val="table of figures"/>
    <w:basedOn w:val="Normal"/>
    <w:semiHidden/>
    <w:rsid w:val="008F1A34"/>
    <w:pPr>
      <w:ind w:left="1440" w:hanging="360"/>
    </w:pPr>
  </w:style>
  <w:style w:type="paragraph" w:styleId="TOC1">
    <w:name w:val="toc 1"/>
    <w:basedOn w:val="Normal"/>
    <w:semiHidden/>
    <w:rsid w:val="008F1A34"/>
    <w:pPr>
      <w:tabs>
        <w:tab w:val="right" w:leader="dot" w:pos="6480"/>
      </w:tabs>
      <w:ind w:left="0"/>
    </w:pPr>
    <w:rPr>
      <w:b/>
      <w:spacing w:val="-4"/>
    </w:rPr>
  </w:style>
  <w:style w:type="paragraph" w:styleId="TOC2">
    <w:name w:val="toc 2"/>
    <w:basedOn w:val="Normal"/>
    <w:semiHidden/>
    <w:rsid w:val="008F1A34"/>
    <w:pPr>
      <w:tabs>
        <w:tab w:val="right" w:leader="dot" w:pos="6480"/>
      </w:tabs>
      <w:ind w:left="0"/>
    </w:pPr>
  </w:style>
  <w:style w:type="paragraph" w:styleId="TOC3">
    <w:name w:val="toc 3"/>
    <w:basedOn w:val="Normal"/>
    <w:semiHidden/>
    <w:rsid w:val="008F1A34"/>
    <w:pPr>
      <w:tabs>
        <w:tab w:val="right" w:leader="dot" w:pos="6480"/>
      </w:tabs>
      <w:ind w:left="0"/>
    </w:pPr>
  </w:style>
  <w:style w:type="paragraph" w:styleId="TOC4">
    <w:name w:val="toc 4"/>
    <w:basedOn w:val="Normal"/>
    <w:semiHidden/>
    <w:rsid w:val="008F1A34"/>
  </w:style>
  <w:style w:type="paragraph" w:styleId="TOC5">
    <w:name w:val="toc 5"/>
    <w:basedOn w:val="Normal"/>
    <w:semiHidden/>
    <w:rsid w:val="008F1A34"/>
  </w:style>
  <w:style w:type="paragraph" w:styleId="Footer">
    <w:name w:val="footer"/>
    <w:basedOn w:val="Normal"/>
    <w:link w:val="FooterChar"/>
    <w:uiPriority w:val="99"/>
    <w:rsid w:val="008F1A34"/>
    <w:pPr>
      <w:tabs>
        <w:tab w:val="center" w:pos="4320"/>
        <w:tab w:val="right" w:pos="8640"/>
      </w:tabs>
    </w:pPr>
  </w:style>
  <w:style w:type="character" w:customStyle="1" w:styleId="FooterChar">
    <w:name w:val="Footer Char"/>
    <w:basedOn w:val="DefaultParagraphFont"/>
    <w:link w:val="Footer"/>
    <w:uiPriority w:val="99"/>
    <w:rsid w:val="008F1A34"/>
    <w:rPr>
      <w:rFonts w:ascii="Tahoma" w:eastAsia="Times New Roman" w:hAnsi="Tahoma" w:cs="Times New Roman"/>
      <w:sz w:val="20"/>
      <w:szCs w:val="20"/>
    </w:rPr>
  </w:style>
  <w:style w:type="paragraph" w:styleId="Title">
    <w:name w:val="Title"/>
    <w:basedOn w:val="Normal"/>
    <w:next w:val="Normal"/>
    <w:link w:val="TitleChar"/>
    <w:qFormat/>
    <w:rsid w:val="008F1A34"/>
    <w:pPr>
      <w:keepNext/>
      <w:keepLines/>
      <w:spacing w:before="600" w:after="40"/>
      <w:ind w:left="0"/>
    </w:pPr>
    <w:rPr>
      <w:spacing w:val="20"/>
      <w:kern w:val="28"/>
      <w:sz w:val="48"/>
      <w:szCs w:val="60"/>
    </w:rPr>
  </w:style>
  <w:style w:type="character" w:customStyle="1" w:styleId="TitleChar">
    <w:name w:val="Title Char"/>
    <w:basedOn w:val="DefaultParagraphFont"/>
    <w:link w:val="Title"/>
    <w:rsid w:val="008F1A34"/>
    <w:rPr>
      <w:rFonts w:ascii="Tahoma" w:eastAsia="Times New Roman" w:hAnsi="Tahoma" w:cs="Times New Roman"/>
      <w:spacing w:val="20"/>
      <w:kern w:val="28"/>
      <w:sz w:val="48"/>
      <w:szCs w:val="60"/>
    </w:rPr>
  </w:style>
  <w:style w:type="character" w:styleId="CommentReference">
    <w:name w:val="annotation reference"/>
    <w:semiHidden/>
    <w:rsid w:val="008F1A34"/>
    <w:rPr>
      <w:sz w:val="16"/>
    </w:rPr>
  </w:style>
  <w:style w:type="paragraph" w:styleId="CommentText">
    <w:name w:val="annotation text"/>
    <w:basedOn w:val="Normal"/>
    <w:link w:val="CommentTextChar"/>
    <w:semiHidden/>
    <w:rsid w:val="008F1A34"/>
  </w:style>
  <w:style w:type="character" w:customStyle="1" w:styleId="CommentTextChar">
    <w:name w:val="Comment Text Char"/>
    <w:basedOn w:val="DefaultParagraphFont"/>
    <w:link w:val="CommentText"/>
    <w:semiHidden/>
    <w:rsid w:val="008F1A34"/>
    <w:rPr>
      <w:rFonts w:ascii="Tahoma" w:eastAsia="Times New Roman" w:hAnsi="Tahoma" w:cs="Times New Roman"/>
      <w:sz w:val="20"/>
      <w:szCs w:val="20"/>
    </w:rPr>
  </w:style>
  <w:style w:type="paragraph" w:customStyle="1" w:styleId="CompanyName">
    <w:name w:val="Company Name"/>
    <w:basedOn w:val="Normal"/>
    <w:rsid w:val="008F1A34"/>
    <w:pPr>
      <w:keepNext/>
      <w:keepLines/>
      <w:pBdr>
        <w:bottom w:val="single" w:sz="6" w:space="2" w:color="999999"/>
      </w:pBdr>
      <w:spacing w:line="220" w:lineRule="atLeast"/>
      <w:ind w:left="0"/>
    </w:pPr>
    <w:rPr>
      <w:spacing w:val="10"/>
      <w:kern w:val="28"/>
      <w:sz w:val="32"/>
      <w:szCs w:val="32"/>
    </w:rPr>
  </w:style>
  <w:style w:type="paragraph" w:styleId="TableofAuthorities">
    <w:name w:val="table of authorities"/>
    <w:basedOn w:val="Normal"/>
    <w:semiHidden/>
    <w:rsid w:val="008F1A34"/>
    <w:pPr>
      <w:tabs>
        <w:tab w:val="right" w:leader="dot" w:pos="7560"/>
      </w:tabs>
      <w:ind w:left="1440" w:hanging="360"/>
    </w:pPr>
  </w:style>
  <w:style w:type="paragraph" w:styleId="TOAHeading">
    <w:name w:val="toa heading"/>
    <w:basedOn w:val="Normal"/>
    <w:next w:val="TableofAuthorities"/>
    <w:semiHidden/>
    <w:rsid w:val="008F1A34"/>
    <w:pPr>
      <w:keepNext/>
      <w:spacing w:before="240" w:after="120" w:line="360" w:lineRule="exact"/>
    </w:pPr>
    <w:rPr>
      <w:rFonts w:ascii="Arial" w:hAnsi="Arial"/>
      <w:b/>
      <w:kern w:val="28"/>
      <w:sz w:val="28"/>
    </w:rPr>
  </w:style>
  <w:style w:type="paragraph" w:customStyle="1" w:styleId="TableText">
    <w:name w:val="Table Text"/>
    <w:rsid w:val="008F1A34"/>
    <w:pPr>
      <w:spacing w:before="40" w:after="0" w:line="200" w:lineRule="atLeast"/>
    </w:pPr>
    <w:rPr>
      <w:rFonts w:ascii="Tahoma" w:eastAsia="Times New Roman" w:hAnsi="Tahoma" w:cs="Times New Roman"/>
      <w:spacing w:val="6"/>
      <w:sz w:val="15"/>
      <w:szCs w:val="16"/>
    </w:rPr>
  </w:style>
  <w:style w:type="paragraph" w:styleId="BalloonText">
    <w:name w:val="Balloon Text"/>
    <w:basedOn w:val="Normal"/>
    <w:link w:val="BalloonTextChar"/>
    <w:semiHidden/>
    <w:rsid w:val="008F1A34"/>
    <w:rPr>
      <w:rFonts w:cs="Tahoma"/>
      <w:sz w:val="16"/>
      <w:szCs w:val="16"/>
    </w:rPr>
  </w:style>
  <w:style w:type="character" w:customStyle="1" w:styleId="BalloonTextChar">
    <w:name w:val="Balloon Text Char"/>
    <w:basedOn w:val="DefaultParagraphFont"/>
    <w:link w:val="BalloonText"/>
    <w:semiHidden/>
    <w:rsid w:val="008F1A34"/>
    <w:rPr>
      <w:rFonts w:ascii="Tahoma" w:eastAsia="Times New Roman" w:hAnsi="Tahoma" w:cs="Tahoma"/>
      <w:sz w:val="16"/>
      <w:szCs w:val="16"/>
    </w:rPr>
  </w:style>
  <w:style w:type="character" w:styleId="PageNumber">
    <w:name w:val="page number"/>
    <w:basedOn w:val="DefaultParagraphFont"/>
    <w:rsid w:val="008F1A34"/>
  </w:style>
  <w:style w:type="paragraph" w:customStyle="1" w:styleId="IndentedBodyText">
    <w:name w:val="Indented Body Text"/>
    <w:basedOn w:val="Normal"/>
    <w:link w:val="IndentedBodyTextChar"/>
    <w:rsid w:val="008F1A34"/>
    <w:pPr>
      <w:spacing w:after="80" w:line="312" w:lineRule="auto"/>
      <w:ind w:left="360"/>
    </w:pPr>
    <w:rPr>
      <w:rFonts w:ascii="Verdana" w:hAnsi="Verdana"/>
      <w:sz w:val="17"/>
    </w:rPr>
  </w:style>
  <w:style w:type="character" w:customStyle="1" w:styleId="IndentedBodyTextChar">
    <w:name w:val="Indented Body Text Char"/>
    <w:basedOn w:val="DefaultParagraphFont"/>
    <w:link w:val="IndentedBodyText"/>
    <w:rsid w:val="008F1A34"/>
    <w:rPr>
      <w:rFonts w:ascii="Verdana" w:eastAsia="Times New Roman" w:hAnsi="Verdana" w:cs="Times New Roman"/>
      <w:sz w:val="17"/>
      <w:szCs w:val="20"/>
    </w:rPr>
  </w:style>
  <w:style w:type="character" w:styleId="Hyperlink">
    <w:name w:val="Hyperlink"/>
    <w:basedOn w:val="DefaultParagraphFont"/>
    <w:uiPriority w:val="99"/>
    <w:unhideWhenUsed/>
    <w:rsid w:val="008F1A34"/>
    <w:rPr>
      <w:strike w:val="0"/>
      <w:dstrike w:val="0"/>
      <w:color w:val="B34215"/>
      <w:u w:val="none"/>
      <w:effect w:val="none"/>
    </w:rPr>
  </w:style>
  <w:style w:type="paragraph" w:customStyle="1" w:styleId="Default">
    <w:name w:val="Default"/>
    <w:rsid w:val="008F1A34"/>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8F1A34"/>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8F1A34"/>
    <w:rPr>
      <w:color w:val="954F72" w:themeColor="followedHyperlink"/>
      <w:u w:val="single"/>
    </w:rPr>
  </w:style>
  <w:style w:type="character" w:styleId="Emphasis">
    <w:name w:val="Emphasis"/>
    <w:basedOn w:val="DefaultParagraphFont"/>
    <w:qFormat/>
    <w:rsid w:val="008F1A34"/>
    <w:rPr>
      <w:i/>
      <w:iCs/>
    </w:rPr>
  </w:style>
  <w:style w:type="paragraph" w:styleId="NormalWeb">
    <w:name w:val="Normal (Web)"/>
    <w:basedOn w:val="Normal"/>
    <w:uiPriority w:val="99"/>
    <w:unhideWhenUsed/>
    <w:rsid w:val="008F1A34"/>
    <w:pPr>
      <w:spacing w:before="168" w:after="216"/>
      <w:ind w:left="0"/>
    </w:pPr>
    <w:rPr>
      <w:rFonts w:ascii="Times New Roman" w:hAnsi="Times New Roman"/>
      <w:sz w:val="24"/>
      <w:szCs w:val="24"/>
    </w:rPr>
  </w:style>
  <w:style w:type="character" w:customStyle="1" w:styleId="print-only">
    <w:name w:val="print-only"/>
    <w:basedOn w:val="DefaultParagraphFont"/>
    <w:rsid w:val="008F1A34"/>
  </w:style>
  <w:style w:type="character" w:styleId="Strong">
    <w:name w:val="Strong"/>
    <w:basedOn w:val="DefaultParagraphFont"/>
    <w:uiPriority w:val="22"/>
    <w:qFormat/>
    <w:rsid w:val="008F1A34"/>
    <w:rPr>
      <w:b/>
      <w:bCs/>
    </w:rPr>
  </w:style>
  <w:style w:type="character" w:customStyle="1" w:styleId="element5">
    <w:name w:val="element5"/>
    <w:basedOn w:val="DefaultParagraphFont"/>
    <w:rsid w:val="008F1A34"/>
  </w:style>
  <w:style w:type="character" w:styleId="HTMLCite">
    <w:name w:val="HTML Cite"/>
    <w:basedOn w:val="DefaultParagraphFont"/>
    <w:uiPriority w:val="99"/>
    <w:unhideWhenUsed/>
    <w:rsid w:val="008F1A34"/>
    <w:rPr>
      <w:i/>
      <w:iCs/>
    </w:rPr>
  </w:style>
  <w:style w:type="paragraph" w:styleId="Subtitle">
    <w:name w:val="Subtitle"/>
    <w:basedOn w:val="Normal"/>
    <w:link w:val="SubtitleChar"/>
    <w:qFormat/>
    <w:rsid w:val="008F1A34"/>
    <w:pPr>
      <w:numPr>
        <w:numId w:val="18"/>
      </w:numPr>
    </w:pPr>
    <w:rPr>
      <w:rFonts w:ascii="Times New Roman" w:hAnsi="Times New Roman"/>
      <w:b/>
      <w:bCs/>
      <w:sz w:val="24"/>
      <w:szCs w:val="24"/>
    </w:rPr>
  </w:style>
  <w:style w:type="character" w:customStyle="1" w:styleId="SubtitleChar">
    <w:name w:val="Subtitle Char"/>
    <w:basedOn w:val="DefaultParagraphFont"/>
    <w:link w:val="Subtitle"/>
    <w:rsid w:val="008F1A34"/>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rsid w:val="008F1A34"/>
    <w:rPr>
      <w:b/>
      <w:bCs/>
    </w:rPr>
  </w:style>
  <w:style w:type="character" w:customStyle="1" w:styleId="CommentSubjectChar">
    <w:name w:val="Comment Subject Char"/>
    <w:basedOn w:val="CommentTextChar"/>
    <w:link w:val="CommentSubject"/>
    <w:rsid w:val="008F1A34"/>
    <w:rPr>
      <w:rFonts w:ascii="Tahoma" w:eastAsia="Times New Roman" w:hAnsi="Tahoma" w:cs="Times New Roman"/>
      <w:b/>
      <w:bCs/>
      <w:sz w:val="20"/>
      <w:szCs w:val="20"/>
    </w:rPr>
  </w:style>
  <w:style w:type="paragraph" w:styleId="NoSpacing">
    <w:name w:val="No Spacing"/>
    <w:uiPriority w:val="1"/>
    <w:qFormat/>
    <w:rsid w:val="008F1A34"/>
    <w:pPr>
      <w:spacing w:after="0" w:line="240" w:lineRule="auto"/>
      <w:ind w:left="1080"/>
    </w:pPr>
    <w:rPr>
      <w:rFonts w:ascii="Tahoma" w:eastAsia="Times New Roman" w:hAnsi="Tahoma" w:cs="Times New Roman"/>
      <w:sz w:val="20"/>
      <w:szCs w:val="20"/>
    </w:rPr>
  </w:style>
  <w:style w:type="character" w:customStyle="1" w:styleId="Mention1">
    <w:name w:val="Mention1"/>
    <w:basedOn w:val="DefaultParagraphFont"/>
    <w:uiPriority w:val="99"/>
    <w:unhideWhenUsed/>
    <w:rsid w:val="004922A9"/>
    <w:rPr>
      <w:color w:val="2B579A"/>
      <w:shd w:val="clear" w:color="auto" w:fill="E1DFDD"/>
    </w:rPr>
  </w:style>
  <w:style w:type="character" w:customStyle="1" w:styleId="A3">
    <w:name w:val="A3"/>
    <w:uiPriority w:val="99"/>
    <w:rsid w:val="00C762F4"/>
    <w:rPr>
      <w:rFonts w:cs="Garamond BE Regular"/>
      <w:color w:val="000000"/>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PlainText">
    <w:name w:val="Plain Text"/>
    <w:basedOn w:val="Normal"/>
    <w:link w:val="PlainTextChar"/>
    <w:uiPriority w:val="99"/>
    <w:semiHidden/>
    <w:unhideWhenUsed/>
    <w:rsid w:val="00B53F60"/>
    <w:pPr>
      <w:ind w:left="0"/>
    </w:pPr>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B53F60"/>
    <w:rPr>
      <w:rFonts w:ascii="Calibri" w:hAnsi="Calibri"/>
      <w:kern w:val="2"/>
      <w:szCs w:val="21"/>
      <w14:ligatures w14:val="standardContextual"/>
    </w:rPr>
  </w:style>
  <w:style w:type="paragraph" w:styleId="Revision">
    <w:name w:val="Revision"/>
    <w:hidden/>
    <w:uiPriority w:val="99"/>
    <w:semiHidden/>
    <w:rsid w:val="00B6688D"/>
    <w:pPr>
      <w:spacing w:after="0" w:line="240" w:lineRule="auto"/>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965">
      <w:bodyDiv w:val="1"/>
      <w:marLeft w:val="0"/>
      <w:marRight w:val="0"/>
      <w:marTop w:val="0"/>
      <w:marBottom w:val="0"/>
      <w:divBdr>
        <w:top w:val="none" w:sz="0" w:space="0" w:color="auto"/>
        <w:left w:val="none" w:sz="0" w:space="0" w:color="auto"/>
        <w:bottom w:val="none" w:sz="0" w:space="0" w:color="auto"/>
        <w:right w:val="none" w:sz="0" w:space="0" w:color="auto"/>
      </w:divBdr>
    </w:div>
    <w:div w:id="164903169">
      <w:bodyDiv w:val="1"/>
      <w:marLeft w:val="0"/>
      <w:marRight w:val="0"/>
      <w:marTop w:val="0"/>
      <w:marBottom w:val="0"/>
      <w:divBdr>
        <w:top w:val="none" w:sz="0" w:space="0" w:color="auto"/>
        <w:left w:val="none" w:sz="0" w:space="0" w:color="auto"/>
        <w:bottom w:val="none" w:sz="0" w:space="0" w:color="auto"/>
        <w:right w:val="none" w:sz="0" w:space="0" w:color="auto"/>
      </w:divBdr>
      <w:divsChild>
        <w:div w:id="662972469">
          <w:marLeft w:val="0"/>
          <w:marRight w:val="0"/>
          <w:marTop w:val="0"/>
          <w:marBottom w:val="0"/>
          <w:divBdr>
            <w:top w:val="none" w:sz="0" w:space="0" w:color="auto"/>
            <w:left w:val="none" w:sz="0" w:space="0" w:color="auto"/>
            <w:bottom w:val="none" w:sz="0" w:space="0" w:color="auto"/>
            <w:right w:val="none" w:sz="0" w:space="0" w:color="auto"/>
          </w:divBdr>
        </w:div>
        <w:div w:id="995573805">
          <w:marLeft w:val="0"/>
          <w:marRight w:val="0"/>
          <w:marTop w:val="0"/>
          <w:marBottom w:val="0"/>
          <w:divBdr>
            <w:top w:val="none" w:sz="0" w:space="0" w:color="auto"/>
            <w:left w:val="none" w:sz="0" w:space="0" w:color="auto"/>
            <w:bottom w:val="none" w:sz="0" w:space="0" w:color="auto"/>
            <w:right w:val="none" w:sz="0" w:space="0" w:color="auto"/>
          </w:divBdr>
        </w:div>
        <w:div w:id="1647083380">
          <w:marLeft w:val="0"/>
          <w:marRight w:val="0"/>
          <w:marTop w:val="0"/>
          <w:marBottom w:val="0"/>
          <w:divBdr>
            <w:top w:val="none" w:sz="0" w:space="0" w:color="auto"/>
            <w:left w:val="none" w:sz="0" w:space="0" w:color="auto"/>
            <w:bottom w:val="none" w:sz="0" w:space="0" w:color="auto"/>
            <w:right w:val="none" w:sz="0" w:space="0" w:color="auto"/>
          </w:divBdr>
        </w:div>
        <w:div w:id="1973705051">
          <w:marLeft w:val="0"/>
          <w:marRight w:val="0"/>
          <w:marTop w:val="0"/>
          <w:marBottom w:val="0"/>
          <w:divBdr>
            <w:top w:val="none" w:sz="0" w:space="0" w:color="auto"/>
            <w:left w:val="none" w:sz="0" w:space="0" w:color="auto"/>
            <w:bottom w:val="none" w:sz="0" w:space="0" w:color="auto"/>
            <w:right w:val="none" w:sz="0" w:space="0" w:color="auto"/>
          </w:divBdr>
        </w:div>
      </w:divsChild>
    </w:div>
    <w:div w:id="198125510">
      <w:bodyDiv w:val="1"/>
      <w:marLeft w:val="0"/>
      <w:marRight w:val="0"/>
      <w:marTop w:val="0"/>
      <w:marBottom w:val="0"/>
      <w:divBdr>
        <w:top w:val="none" w:sz="0" w:space="0" w:color="auto"/>
        <w:left w:val="none" w:sz="0" w:space="0" w:color="auto"/>
        <w:bottom w:val="none" w:sz="0" w:space="0" w:color="auto"/>
        <w:right w:val="none" w:sz="0" w:space="0" w:color="auto"/>
      </w:divBdr>
      <w:divsChild>
        <w:div w:id="385838555">
          <w:marLeft w:val="0"/>
          <w:marRight w:val="0"/>
          <w:marTop w:val="0"/>
          <w:marBottom w:val="0"/>
          <w:divBdr>
            <w:top w:val="none" w:sz="0" w:space="0" w:color="auto"/>
            <w:left w:val="none" w:sz="0" w:space="0" w:color="auto"/>
            <w:bottom w:val="none" w:sz="0" w:space="0" w:color="auto"/>
            <w:right w:val="none" w:sz="0" w:space="0" w:color="auto"/>
          </w:divBdr>
        </w:div>
        <w:div w:id="833960519">
          <w:marLeft w:val="0"/>
          <w:marRight w:val="0"/>
          <w:marTop w:val="0"/>
          <w:marBottom w:val="0"/>
          <w:divBdr>
            <w:top w:val="none" w:sz="0" w:space="0" w:color="auto"/>
            <w:left w:val="none" w:sz="0" w:space="0" w:color="auto"/>
            <w:bottom w:val="none" w:sz="0" w:space="0" w:color="auto"/>
            <w:right w:val="none" w:sz="0" w:space="0" w:color="auto"/>
          </w:divBdr>
        </w:div>
        <w:div w:id="1266645256">
          <w:marLeft w:val="0"/>
          <w:marRight w:val="0"/>
          <w:marTop w:val="0"/>
          <w:marBottom w:val="0"/>
          <w:divBdr>
            <w:top w:val="none" w:sz="0" w:space="0" w:color="auto"/>
            <w:left w:val="none" w:sz="0" w:space="0" w:color="auto"/>
            <w:bottom w:val="none" w:sz="0" w:space="0" w:color="auto"/>
            <w:right w:val="none" w:sz="0" w:space="0" w:color="auto"/>
          </w:divBdr>
        </w:div>
      </w:divsChild>
    </w:div>
    <w:div w:id="273831488">
      <w:bodyDiv w:val="1"/>
      <w:marLeft w:val="0"/>
      <w:marRight w:val="0"/>
      <w:marTop w:val="0"/>
      <w:marBottom w:val="0"/>
      <w:divBdr>
        <w:top w:val="none" w:sz="0" w:space="0" w:color="auto"/>
        <w:left w:val="none" w:sz="0" w:space="0" w:color="auto"/>
        <w:bottom w:val="none" w:sz="0" w:space="0" w:color="auto"/>
        <w:right w:val="none" w:sz="0" w:space="0" w:color="auto"/>
      </w:divBdr>
      <w:divsChild>
        <w:div w:id="746615691">
          <w:marLeft w:val="0"/>
          <w:marRight w:val="0"/>
          <w:marTop w:val="0"/>
          <w:marBottom w:val="0"/>
          <w:divBdr>
            <w:top w:val="none" w:sz="0" w:space="0" w:color="auto"/>
            <w:left w:val="none" w:sz="0" w:space="0" w:color="auto"/>
            <w:bottom w:val="none" w:sz="0" w:space="0" w:color="auto"/>
            <w:right w:val="none" w:sz="0" w:space="0" w:color="auto"/>
          </w:divBdr>
        </w:div>
        <w:div w:id="1090932749">
          <w:marLeft w:val="0"/>
          <w:marRight w:val="0"/>
          <w:marTop w:val="0"/>
          <w:marBottom w:val="0"/>
          <w:divBdr>
            <w:top w:val="none" w:sz="0" w:space="0" w:color="auto"/>
            <w:left w:val="none" w:sz="0" w:space="0" w:color="auto"/>
            <w:bottom w:val="none" w:sz="0" w:space="0" w:color="auto"/>
            <w:right w:val="none" w:sz="0" w:space="0" w:color="auto"/>
          </w:divBdr>
        </w:div>
        <w:div w:id="1490633056">
          <w:marLeft w:val="0"/>
          <w:marRight w:val="0"/>
          <w:marTop w:val="0"/>
          <w:marBottom w:val="0"/>
          <w:divBdr>
            <w:top w:val="none" w:sz="0" w:space="0" w:color="auto"/>
            <w:left w:val="none" w:sz="0" w:space="0" w:color="auto"/>
            <w:bottom w:val="none" w:sz="0" w:space="0" w:color="auto"/>
            <w:right w:val="none" w:sz="0" w:space="0" w:color="auto"/>
          </w:divBdr>
        </w:div>
        <w:div w:id="1577739364">
          <w:marLeft w:val="0"/>
          <w:marRight w:val="0"/>
          <w:marTop w:val="0"/>
          <w:marBottom w:val="0"/>
          <w:divBdr>
            <w:top w:val="none" w:sz="0" w:space="0" w:color="auto"/>
            <w:left w:val="none" w:sz="0" w:space="0" w:color="auto"/>
            <w:bottom w:val="none" w:sz="0" w:space="0" w:color="auto"/>
            <w:right w:val="none" w:sz="0" w:space="0" w:color="auto"/>
          </w:divBdr>
        </w:div>
        <w:div w:id="1642417605">
          <w:marLeft w:val="0"/>
          <w:marRight w:val="0"/>
          <w:marTop w:val="0"/>
          <w:marBottom w:val="0"/>
          <w:divBdr>
            <w:top w:val="none" w:sz="0" w:space="0" w:color="auto"/>
            <w:left w:val="none" w:sz="0" w:space="0" w:color="auto"/>
            <w:bottom w:val="none" w:sz="0" w:space="0" w:color="auto"/>
            <w:right w:val="none" w:sz="0" w:space="0" w:color="auto"/>
          </w:divBdr>
        </w:div>
        <w:div w:id="1774402150">
          <w:marLeft w:val="0"/>
          <w:marRight w:val="0"/>
          <w:marTop w:val="0"/>
          <w:marBottom w:val="0"/>
          <w:divBdr>
            <w:top w:val="none" w:sz="0" w:space="0" w:color="auto"/>
            <w:left w:val="none" w:sz="0" w:space="0" w:color="auto"/>
            <w:bottom w:val="none" w:sz="0" w:space="0" w:color="auto"/>
            <w:right w:val="none" w:sz="0" w:space="0" w:color="auto"/>
          </w:divBdr>
        </w:div>
      </w:divsChild>
    </w:div>
    <w:div w:id="285896644">
      <w:bodyDiv w:val="1"/>
      <w:marLeft w:val="0"/>
      <w:marRight w:val="0"/>
      <w:marTop w:val="0"/>
      <w:marBottom w:val="0"/>
      <w:divBdr>
        <w:top w:val="none" w:sz="0" w:space="0" w:color="auto"/>
        <w:left w:val="none" w:sz="0" w:space="0" w:color="auto"/>
        <w:bottom w:val="none" w:sz="0" w:space="0" w:color="auto"/>
        <w:right w:val="none" w:sz="0" w:space="0" w:color="auto"/>
      </w:divBdr>
    </w:div>
    <w:div w:id="417094421">
      <w:bodyDiv w:val="1"/>
      <w:marLeft w:val="0"/>
      <w:marRight w:val="0"/>
      <w:marTop w:val="0"/>
      <w:marBottom w:val="0"/>
      <w:divBdr>
        <w:top w:val="none" w:sz="0" w:space="0" w:color="auto"/>
        <w:left w:val="none" w:sz="0" w:space="0" w:color="auto"/>
        <w:bottom w:val="none" w:sz="0" w:space="0" w:color="auto"/>
        <w:right w:val="none" w:sz="0" w:space="0" w:color="auto"/>
      </w:divBdr>
    </w:div>
    <w:div w:id="558521512">
      <w:bodyDiv w:val="1"/>
      <w:marLeft w:val="0"/>
      <w:marRight w:val="0"/>
      <w:marTop w:val="0"/>
      <w:marBottom w:val="0"/>
      <w:divBdr>
        <w:top w:val="none" w:sz="0" w:space="0" w:color="auto"/>
        <w:left w:val="none" w:sz="0" w:space="0" w:color="auto"/>
        <w:bottom w:val="none" w:sz="0" w:space="0" w:color="auto"/>
        <w:right w:val="none" w:sz="0" w:space="0" w:color="auto"/>
      </w:divBdr>
      <w:divsChild>
        <w:div w:id="401371044">
          <w:marLeft w:val="0"/>
          <w:marRight w:val="0"/>
          <w:marTop w:val="0"/>
          <w:marBottom w:val="0"/>
          <w:divBdr>
            <w:top w:val="none" w:sz="0" w:space="0" w:color="auto"/>
            <w:left w:val="none" w:sz="0" w:space="0" w:color="auto"/>
            <w:bottom w:val="none" w:sz="0" w:space="0" w:color="auto"/>
            <w:right w:val="none" w:sz="0" w:space="0" w:color="auto"/>
          </w:divBdr>
        </w:div>
        <w:div w:id="800655368">
          <w:marLeft w:val="0"/>
          <w:marRight w:val="0"/>
          <w:marTop w:val="0"/>
          <w:marBottom w:val="0"/>
          <w:divBdr>
            <w:top w:val="none" w:sz="0" w:space="0" w:color="auto"/>
            <w:left w:val="none" w:sz="0" w:space="0" w:color="auto"/>
            <w:bottom w:val="none" w:sz="0" w:space="0" w:color="auto"/>
            <w:right w:val="none" w:sz="0" w:space="0" w:color="auto"/>
          </w:divBdr>
        </w:div>
        <w:div w:id="1079790204">
          <w:marLeft w:val="0"/>
          <w:marRight w:val="0"/>
          <w:marTop w:val="0"/>
          <w:marBottom w:val="0"/>
          <w:divBdr>
            <w:top w:val="none" w:sz="0" w:space="0" w:color="auto"/>
            <w:left w:val="none" w:sz="0" w:space="0" w:color="auto"/>
            <w:bottom w:val="none" w:sz="0" w:space="0" w:color="auto"/>
            <w:right w:val="none" w:sz="0" w:space="0" w:color="auto"/>
          </w:divBdr>
        </w:div>
        <w:div w:id="1099523689">
          <w:marLeft w:val="0"/>
          <w:marRight w:val="0"/>
          <w:marTop w:val="0"/>
          <w:marBottom w:val="0"/>
          <w:divBdr>
            <w:top w:val="none" w:sz="0" w:space="0" w:color="auto"/>
            <w:left w:val="none" w:sz="0" w:space="0" w:color="auto"/>
            <w:bottom w:val="none" w:sz="0" w:space="0" w:color="auto"/>
            <w:right w:val="none" w:sz="0" w:space="0" w:color="auto"/>
          </w:divBdr>
        </w:div>
      </w:divsChild>
    </w:div>
    <w:div w:id="786699694">
      <w:bodyDiv w:val="1"/>
      <w:marLeft w:val="0"/>
      <w:marRight w:val="0"/>
      <w:marTop w:val="0"/>
      <w:marBottom w:val="0"/>
      <w:divBdr>
        <w:top w:val="none" w:sz="0" w:space="0" w:color="auto"/>
        <w:left w:val="none" w:sz="0" w:space="0" w:color="auto"/>
        <w:bottom w:val="none" w:sz="0" w:space="0" w:color="auto"/>
        <w:right w:val="none" w:sz="0" w:space="0" w:color="auto"/>
      </w:divBdr>
      <w:divsChild>
        <w:div w:id="1105881849">
          <w:marLeft w:val="0"/>
          <w:marRight w:val="0"/>
          <w:marTop w:val="0"/>
          <w:marBottom w:val="0"/>
          <w:divBdr>
            <w:top w:val="none" w:sz="0" w:space="0" w:color="auto"/>
            <w:left w:val="none" w:sz="0" w:space="0" w:color="auto"/>
            <w:bottom w:val="none" w:sz="0" w:space="0" w:color="auto"/>
            <w:right w:val="none" w:sz="0" w:space="0" w:color="auto"/>
          </w:divBdr>
        </w:div>
        <w:div w:id="1661345927">
          <w:marLeft w:val="0"/>
          <w:marRight w:val="0"/>
          <w:marTop w:val="0"/>
          <w:marBottom w:val="0"/>
          <w:divBdr>
            <w:top w:val="none" w:sz="0" w:space="0" w:color="auto"/>
            <w:left w:val="none" w:sz="0" w:space="0" w:color="auto"/>
            <w:bottom w:val="none" w:sz="0" w:space="0" w:color="auto"/>
            <w:right w:val="none" w:sz="0" w:space="0" w:color="auto"/>
          </w:divBdr>
        </w:div>
        <w:div w:id="1674331265">
          <w:marLeft w:val="0"/>
          <w:marRight w:val="0"/>
          <w:marTop w:val="0"/>
          <w:marBottom w:val="0"/>
          <w:divBdr>
            <w:top w:val="none" w:sz="0" w:space="0" w:color="auto"/>
            <w:left w:val="none" w:sz="0" w:space="0" w:color="auto"/>
            <w:bottom w:val="none" w:sz="0" w:space="0" w:color="auto"/>
            <w:right w:val="none" w:sz="0" w:space="0" w:color="auto"/>
          </w:divBdr>
        </w:div>
      </w:divsChild>
    </w:div>
    <w:div w:id="847602172">
      <w:bodyDiv w:val="1"/>
      <w:marLeft w:val="0"/>
      <w:marRight w:val="0"/>
      <w:marTop w:val="0"/>
      <w:marBottom w:val="0"/>
      <w:divBdr>
        <w:top w:val="none" w:sz="0" w:space="0" w:color="auto"/>
        <w:left w:val="none" w:sz="0" w:space="0" w:color="auto"/>
        <w:bottom w:val="none" w:sz="0" w:space="0" w:color="auto"/>
        <w:right w:val="none" w:sz="0" w:space="0" w:color="auto"/>
      </w:divBdr>
    </w:div>
    <w:div w:id="1074014305">
      <w:bodyDiv w:val="1"/>
      <w:marLeft w:val="0"/>
      <w:marRight w:val="0"/>
      <w:marTop w:val="0"/>
      <w:marBottom w:val="0"/>
      <w:divBdr>
        <w:top w:val="none" w:sz="0" w:space="0" w:color="auto"/>
        <w:left w:val="none" w:sz="0" w:space="0" w:color="auto"/>
        <w:bottom w:val="none" w:sz="0" w:space="0" w:color="auto"/>
        <w:right w:val="none" w:sz="0" w:space="0" w:color="auto"/>
      </w:divBdr>
    </w:div>
    <w:div w:id="1261067102">
      <w:bodyDiv w:val="1"/>
      <w:marLeft w:val="0"/>
      <w:marRight w:val="0"/>
      <w:marTop w:val="0"/>
      <w:marBottom w:val="0"/>
      <w:divBdr>
        <w:top w:val="none" w:sz="0" w:space="0" w:color="auto"/>
        <w:left w:val="none" w:sz="0" w:space="0" w:color="auto"/>
        <w:bottom w:val="none" w:sz="0" w:space="0" w:color="auto"/>
        <w:right w:val="none" w:sz="0" w:space="0" w:color="auto"/>
      </w:divBdr>
      <w:divsChild>
        <w:div w:id="55666399">
          <w:marLeft w:val="0"/>
          <w:marRight w:val="0"/>
          <w:marTop w:val="0"/>
          <w:marBottom w:val="0"/>
          <w:divBdr>
            <w:top w:val="none" w:sz="0" w:space="0" w:color="auto"/>
            <w:left w:val="none" w:sz="0" w:space="0" w:color="auto"/>
            <w:bottom w:val="none" w:sz="0" w:space="0" w:color="auto"/>
            <w:right w:val="none" w:sz="0" w:space="0" w:color="auto"/>
          </w:divBdr>
        </w:div>
        <w:div w:id="590050150">
          <w:marLeft w:val="0"/>
          <w:marRight w:val="0"/>
          <w:marTop w:val="0"/>
          <w:marBottom w:val="0"/>
          <w:divBdr>
            <w:top w:val="none" w:sz="0" w:space="0" w:color="auto"/>
            <w:left w:val="none" w:sz="0" w:space="0" w:color="auto"/>
            <w:bottom w:val="none" w:sz="0" w:space="0" w:color="auto"/>
            <w:right w:val="none" w:sz="0" w:space="0" w:color="auto"/>
          </w:divBdr>
        </w:div>
        <w:div w:id="662470412">
          <w:marLeft w:val="0"/>
          <w:marRight w:val="0"/>
          <w:marTop w:val="0"/>
          <w:marBottom w:val="0"/>
          <w:divBdr>
            <w:top w:val="none" w:sz="0" w:space="0" w:color="auto"/>
            <w:left w:val="none" w:sz="0" w:space="0" w:color="auto"/>
            <w:bottom w:val="none" w:sz="0" w:space="0" w:color="auto"/>
            <w:right w:val="none" w:sz="0" w:space="0" w:color="auto"/>
          </w:divBdr>
        </w:div>
        <w:div w:id="719012091">
          <w:marLeft w:val="0"/>
          <w:marRight w:val="0"/>
          <w:marTop w:val="0"/>
          <w:marBottom w:val="0"/>
          <w:divBdr>
            <w:top w:val="none" w:sz="0" w:space="0" w:color="auto"/>
            <w:left w:val="none" w:sz="0" w:space="0" w:color="auto"/>
            <w:bottom w:val="none" w:sz="0" w:space="0" w:color="auto"/>
            <w:right w:val="none" w:sz="0" w:space="0" w:color="auto"/>
          </w:divBdr>
        </w:div>
        <w:div w:id="775711665">
          <w:marLeft w:val="0"/>
          <w:marRight w:val="0"/>
          <w:marTop w:val="0"/>
          <w:marBottom w:val="0"/>
          <w:divBdr>
            <w:top w:val="none" w:sz="0" w:space="0" w:color="auto"/>
            <w:left w:val="none" w:sz="0" w:space="0" w:color="auto"/>
            <w:bottom w:val="none" w:sz="0" w:space="0" w:color="auto"/>
            <w:right w:val="none" w:sz="0" w:space="0" w:color="auto"/>
          </w:divBdr>
        </w:div>
        <w:div w:id="789934502">
          <w:marLeft w:val="0"/>
          <w:marRight w:val="0"/>
          <w:marTop w:val="0"/>
          <w:marBottom w:val="0"/>
          <w:divBdr>
            <w:top w:val="none" w:sz="0" w:space="0" w:color="auto"/>
            <w:left w:val="none" w:sz="0" w:space="0" w:color="auto"/>
            <w:bottom w:val="none" w:sz="0" w:space="0" w:color="auto"/>
            <w:right w:val="none" w:sz="0" w:space="0" w:color="auto"/>
          </w:divBdr>
        </w:div>
        <w:div w:id="833566617">
          <w:marLeft w:val="0"/>
          <w:marRight w:val="0"/>
          <w:marTop w:val="0"/>
          <w:marBottom w:val="0"/>
          <w:divBdr>
            <w:top w:val="none" w:sz="0" w:space="0" w:color="auto"/>
            <w:left w:val="none" w:sz="0" w:space="0" w:color="auto"/>
            <w:bottom w:val="none" w:sz="0" w:space="0" w:color="auto"/>
            <w:right w:val="none" w:sz="0" w:space="0" w:color="auto"/>
          </w:divBdr>
        </w:div>
        <w:div w:id="1227062055">
          <w:marLeft w:val="0"/>
          <w:marRight w:val="0"/>
          <w:marTop w:val="0"/>
          <w:marBottom w:val="0"/>
          <w:divBdr>
            <w:top w:val="none" w:sz="0" w:space="0" w:color="auto"/>
            <w:left w:val="none" w:sz="0" w:space="0" w:color="auto"/>
            <w:bottom w:val="none" w:sz="0" w:space="0" w:color="auto"/>
            <w:right w:val="none" w:sz="0" w:space="0" w:color="auto"/>
          </w:divBdr>
        </w:div>
        <w:div w:id="1315716370">
          <w:marLeft w:val="0"/>
          <w:marRight w:val="0"/>
          <w:marTop w:val="0"/>
          <w:marBottom w:val="0"/>
          <w:divBdr>
            <w:top w:val="none" w:sz="0" w:space="0" w:color="auto"/>
            <w:left w:val="none" w:sz="0" w:space="0" w:color="auto"/>
            <w:bottom w:val="none" w:sz="0" w:space="0" w:color="auto"/>
            <w:right w:val="none" w:sz="0" w:space="0" w:color="auto"/>
          </w:divBdr>
        </w:div>
        <w:div w:id="1334607340">
          <w:marLeft w:val="0"/>
          <w:marRight w:val="0"/>
          <w:marTop w:val="0"/>
          <w:marBottom w:val="0"/>
          <w:divBdr>
            <w:top w:val="none" w:sz="0" w:space="0" w:color="auto"/>
            <w:left w:val="none" w:sz="0" w:space="0" w:color="auto"/>
            <w:bottom w:val="none" w:sz="0" w:space="0" w:color="auto"/>
            <w:right w:val="none" w:sz="0" w:space="0" w:color="auto"/>
          </w:divBdr>
        </w:div>
        <w:div w:id="1400204508">
          <w:marLeft w:val="0"/>
          <w:marRight w:val="0"/>
          <w:marTop w:val="0"/>
          <w:marBottom w:val="0"/>
          <w:divBdr>
            <w:top w:val="none" w:sz="0" w:space="0" w:color="auto"/>
            <w:left w:val="none" w:sz="0" w:space="0" w:color="auto"/>
            <w:bottom w:val="none" w:sz="0" w:space="0" w:color="auto"/>
            <w:right w:val="none" w:sz="0" w:space="0" w:color="auto"/>
          </w:divBdr>
        </w:div>
        <w:div w:id="1407995595">
          <w:marLeft w:val="0"/>
          <w:marRight w:val="0"/>
          <w:marTop w:val="0"/>
          <w:marBottom w:val="0"/>
          <w:divBdr>
            <w:top w:val="none" w:sz="0" w:space="0" w:color="auto"/>
            <w:left w:val="none" w:sz="0" w:space="0" w:color="auto"/>
            <w:bottom w:val="none" w:sz="0" w:space="0" w:color="auto"/>
            <w:right w:val="none" w:sz="0" w:space="0" w:color="auto"/>
          </w:divBdr>
        </w:div>
        <w:div w:id="1626808803">
          <w:marLeft w:val="0"/>
          <w:marRight w:val="0"/>
          <w:marTop w:val="0"/>
          <w:marBottom w:val="0"/>
          <w:divBdr>
            <w:top w:val="none" w:sz="0" w:space="0" w:color="auto"/>
            <w:left w:val="none" w:sz="0" w:space="0" w:color="auto"/>
            <w:bottom w:val="none" w:sz="0" w:space="0" w:color="auto"/>
            <w:right w:val="none" w:sz="0" w:space="0" w:color="auto"/>
          </w:divBdr>
        </w:div>
        <w:div w:id="1789199492">
          <w:marLeft w:val="0"/>
          <w:marRight w:val="0"/>
          <w:marTop w:val="0"/>
          <w:marBottom w:val="0"/>
          <w:divBdr>
            <w:top w:val="none" w:sz="0" w:space="0" w:color="auto"/>
            <w:left w:val="none" w:sz="0" w:space="0" w:color="auto"/>
            <w:bottom w:val="none" w:sz="0" w:space="0" w:color="auto"/>
            <w:right w:val="none" w:sz="0" w:space="0" w:color="auto"/>
          </w:divBdr>
        </w:div>
        <w:div w:id="1832598276">
          <w:marLeft w:val="0"/>
          <w:marRight w:val="0"/>
          <w:marTop w:val="0"/>
          <w:marBottom w:val="0"/>
          <w:divBdr>
            <w:top w:val="none" w:sz="0" w:space="0" w:color="auto"/>
            <w:left w:val="none" w:sz="0" w:space="0" w:color="auto"/>
            <w:bottom w:val="none" w:sz="0" w:space="0" w:color="auto"/>
            <w:right w:val="none" w:sz="0" w:space="0" w:color="auto"/>
          </w:divBdr>
        </w:div>
        <w:div w:id="1886747695">
          <w:marLeft w:val="0"/>
          <w:marRight w:val="0"/>
          <w:marTop w:val="0"/>
          <w:marBottom w:val="0"/>
          <w:divBdr>
            <w:top w:val="none" w:sz="0" w:space="0" w:color="auto"/>
            <w:left w:val="none" w:sz="0" w:space="0" w:color="auto"/>
            <w:bottom w:val="none" w:sz="0" w:space="0" w:color="auto"/>
            <w:right w:val="none" w:sz="0" w:space="0" w:color="auto"/>
          </w:divBdr>
        </w:div>
      </w:divsChild>
    </w:div>
    <w:div w:id="1267928368">
      <w:bodyDiv w:val="1"/>
      <w:marLeft w:val="0"/>
      <w:marRight w:val="0"/>
      <w:marTop w:val="0"/>
      <w:marBottom w:val="0"/>
      <w:divBdr>
        <w:top w:val="none" w:sz="0" w:space="0" w:color="auto"/>
        <w:left w:val="none" w:sz="0" w:space="0" w:color="auto"/>
        <w:bottom w:val="none" w:sz="0" w:space="0" w:color="auto"/>
        <w:right w:val="none" w:sz="0" w:space="0" w:color="auto"/>
      </w:divBdr>
      <w:divsChild>
        <w:div w:id="1498686678">
          <w:marLeft w:val="0"/>
          <w:marRight w:val="0"/>
          <w:marTop w:val="0"/>
          <w:marBottom w:val="0"/>
          <w:divBdr>
            <w:top w:val="none" w:sz="0" w:space="0" w:color="auto"/>
            <w:left w:val="none" w:sz="0" w:space="0" w:color="auto"/>
            <w:bottom w:val="none" w:sz="0" w:space="0" w:color="auto"/>
            <w:right w:val="none" w:sz="0" w:space="0" w:color="auto"/>
          </w:divBdr>
          <w:divsChild>
            <w:div w:id="679234971">
              <w:marLeft w:val="0"/>
              <w:marRight w:val="0"/>
              <w:marTop w:val="0"/>
              <w:marBottom w:val="0"/>
              <w:divBdr>
                <w:top w:val="none" w:sz="0" w:space="0" w:color="auto"/>
                <w:left w:val="none" w:sz="0" w:space="0" w:color="auto"/>
                <w:bottom w:val="none" w:sz="0" w:space="0" w:color="auto"/>
                <w:right w:val="none" w:sz="0" w:space="0" w:color="auto"/>
              </w:divBdr>
            </w:div>
            <w:div w:id="1392657894">
              <w:marLeft w:val="0"/>
              <w:marRight w:val="0"/>
              <w:marTop w:val="0"/>
              <w:marBottom w:val="0"/>
              <w:divBdr>
                <w:top w:val="none" w:sz="0" w:space="0" w:color="auto"/>
                <w:left w:val="none" w:sz="0" w:space="0" w:color="auto"/>
                <w:bottom w:val="none" w:sz="0" w:space="0" w:color="auto"/>
                <w:right w:val="none" w:sz="0" w:space="0" w:color="auto"/>
              </w:divBdr>
            </w:div>
            <w:div w:id="1630554922">
              <w:marLeft w:val="0"/>
              <w:marRight w:val="0"/>
              <w:marTop w:val="0"/>
              <w:marBottom w:val="0"/>
              <w:divBdr>
                <w:top w:val="none" w:sz="0" w:space="0" w:color="auto"/>
                <w:left w:val="none" w:sz="0" w:space="0" w:color="auto"/>
                <w:bottom w:val="none" w:sz="0" w:space="0" w:color="auto"/>
                <w:right w:val="none" w:sz="0" w:space="0" w:color="auto"/>
              </w:divBdr>
            </w:div>
          </w:divsChild>
        </w:div>
        <w:div w:id="1854489007">
          <w:marLeft w:val="0"/>
          <w:marRight w:val="0"/>
          <w:marTop w:val="0"/>
          <w:marBottom w:val="0"/>
          <w:divBdr>
            <w:top w:val="none" w:sz="0" w:space="0" w:color="auto"/>
            <w:left w:val="none" w:sz="0" w:space="0" w:color="auto"/>
            <w:bottom w:val="none" w:sz="0" w:space="0" w:color="auto"/>
            <w:right w:val="none" w:sz="0" w:space="0" w:color="auto"/>
          </w:divBdr>
          <w:divsChild>
            <w:div w:id="1125998338">
              <w:marLeft w:val="0"/>
              <w:marRight w:val="0"/>
              <w:marTop w:val="0"/>
              <w:marBottom w:val="0"/>
              <w:divBdr>
                <w:top w:val="none" w:sz="0" w:space="0" w:color="auto"/>
                <w:left w:val="none" w:sz="0" w:space="0" w:color="auto"/>
                <w:bottom w:val="none" w:sz="0" w:space="0" w:color="auto"/>
                <w:right w:val="none" w:sz="0" w:space="0" w:color="auto"/>
              </w:divBdr>
            </w:div>
          </w:divsChild>
        </w:div>
        <w:div w:id="2040162840">
          <w:marLeft w:val="0"/>
          <w:marRight w:val="0"/>
          <w:marTop w:val="0"/>
          <w:marBottom w:val="0"/>
          <w:divBdr>
            <w:top w:val="none" w:sz="0" w:space="0" w:color="auto"/>
            <w:left w:val="none" w:sz="0" w:space="0" w:color="auto"/>
            <w:bottom w:val="none" w:sz="0" w:space="0" w:color="auto"/>
            <w:right w:val="none" w:sz="0" w:space="0" w:color="auto"/>
          </w:divBdr>
          <w:divsChild>
            <w:div w:id="436142339">
              <w:marLeft w:val="0"/>
              <w:marRight w:val="0"/>
              <w:marTop w:val="0"/>
              <w:marBottom w:val="0"/>
              <w:divBdr>
                <w:top w:val="none" w:sz="0" w:space="0" w:color="auto"/>
                <w:left w:val="none" w:sz="0" w:space="0" w:color="auto"/>
                <w:bottom w:val="none" w:sz="0" w:space="0" w:color="auto"/>
                <w:right w:val="none" w:sz="0" w:space="0" w:color="auto"/>
              </w:divBdr>
            </w:div>
            <w:div w:id="1683629982">
              <w:marLeft w:val="0"/>
              <w:marRight w:val="0"/>
              <w:marTop w:val="0"/>
              <w:marBottom w:val="0"/>
              <w:divBdr>
                <w:top w:val="none" w:sz="0" w:space="0" w:color="auto"/>
                <w:left w:val="none" w:sz="0" w:space="0" w:color="auto"/>
                <w:bottom w:val="none" w:sz="0" w:space="0" w:color="auto"/>
                <w:right w:val="none" w:sz="0" w:space="0" w:color="auto"/>
              </w:divBdr>
            </w:div>
            <w:div w:id="19040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7577">
      <w:bodyDiv w:val="1"/>
      <w:marLeft w:val="0"/>
      <w:marRight w:val="0"/>
      <w:marTop w:val="0"/>
      <w:marBottom w:val="0"/>
      <w:divBdr>
        <w:top w:val="none" w:sz="0" w:space="0" w:color="auto"/>
        <w:left w:val="none" w:sz="0" w:space="0" w:color="auto"/>
        <w:bottom w:val="none" w:sz="0" w:space="0" w:color="auto"/>
        <w:right w:val="none" w:sz="0" w:space="0" w:color="auto"/>
      </w:divBdr>
      <w:divsChild>
        <w:div w:id="95250171">
          <w:marLeft w:val="0"/>
          <w:marRight w:val="0"/>
          <w:marTop w:val="0"/>
          <w:marBottom w:val="0"/>
          <w:divBdr>
            <w:top w:val="none" w:sz="0" w:space="0" w:color="auto"/>
            <w:left w:val="none" w:sz="0" w:space="0" w:color="auto"/>
            <w:bottom w:val="none" w:sz="0" w:space="0" w:color="auto"/>
            <w:right w:val="none" w:sz="0" w:space="0" w:color="auto"/>
          </w:divBdr>
        </w:div>
        <w:div w:id="99421791">
          <w:marLeft w:val="0"/>
          <w:marRight w:val="0"/>
          <w:marTop w:val="0"/>
          <w:marBottom w:val="0"/>
          <w:divBdr>
            <w:top w:val="none" w:sz="0" w:space="0" w:color="auto"/>
            <w:left w:val="none" w:sz="0" w:space="0" w:color="auto"/>
            <w:bottom w:val="none" w:sz="0" w:space="0" w:color="auto"/>
            <w:right w:val="none" w:sz="0" w:space="0" w:color="auto"/>
          </w:divBdr>
        </w:div>
        <w:div w:id="112403081">
          <w:marLeft w:val="0"/>
          <w:marRight w:val="0"/>
          <w:marTop w:val="0"/>
          <w:marBottom w:val="0"/>
          <w:divBdr>
            <w:top w:val="none" w:sz="0" w:space="0" w:color="auto"/>
            <w:left w:val="none" w:sz="0" w:space="0" w:color="auto"/>
            <w:bottom w:val="none" w:sz="0" w:space="0" w:color="auto"/>
            <w:right w:val="none" w:sz="0" w:space="0" w:color="auto"/>
          </w:divBdr>
        </w:div>
        <w:div w:id="223224456">
          <w:marLeft w:val="0"/>
          <w:marRight w:val="0"/>
          <w:marTop w:val="0"/>
          <w:marBottom w:val="0"/>
          <w:divBdr>
            <w:top w:val="none" w:sz="0" w:space="0" w:color="auto"/>
            <w:left w:val="none" w:sz="0" w:space="0" w:color="auto"/>
            <w:bottom w:val="none" w:sz="0" w:space="0" w:color="auto"/>
            <w:right w:val="none" w:sz="0" w:space="0" w:color="auto"/>
          </w:divBdr>
        </w:div>
        <w:div w:id="289560265">
          <w:marLeft w:val="0"/>
          <w:marRight w:val="0"/>
          <w:marTop w:val="0"/>
          <w:marBottom w:val="0"/>
          <w:divBdr>
            <w:top w:val="none" w:sz="0" w:space="0" w:color="auto"/>
            <w:left w:val="none" w:sz="0" w:space="0" w:color="auto"/>
            <w:bottom w:val="none" w:sz="0" w:space="0" w:color="auto"/>
            <w:right w:val="none" w:sz="0" w:space="0" w:color="auto"/>
          </w:divBdr>
        </w:div>
        <w:div w:id="384260879">
          <w:marLeft w:val="0"/>
          <w:marRight w:val="0"/>
          <w:marTop w:val="0"/>
          <w:marBottom w:val="0"/>
          <w:divBdr>
            <w:top w:val="none" w:sz="0" w:space="0" w:color="auto"/>
            <w:left w:val="none" w:sz="0" w:space="0" w:color="auto"/>
            <w:bottom w:val="none" w:sz="0" w:space="0" w:color="auto"/>
            <w:right w:val="none" w:sz="0" w:space="0" w:color="auto"/>
          </w:divBdr>
        </w:div>
        <w:div w:id="469709945">
          <w:marLeft w:val="0"/>
          <w:marRight w:val="0"/>
          <w:marTop w:val="0"/>
          <w:marBottom w:val="0"/>
          <w:divBdr>
            <w:top w:val="none" w:sz="0" w:space="0" w:color="auto"/>
            <w:left w:val="none" w:sz="0" w:space="0" w:color="auto"/>
            <w:bottom w:val="none" w:sz="0" w:space="0" w:color="auto"/>
            <w:right w:val="none" w:sz="0" w:space="0" w:color="auto"/>
          </w:divBdr>
        </w:div>
        <w:div w:id="595598884">
          <w:marLeft w:val="0"/>
          <w:marRight w:val="0"/>
          <w:marTop w:val="0"/>
          <w:marBottom w:val="0"/>
          <w:divBdr>
            <w:top w:val="none" w:sz="0" w:space="0" w:color="auto"/>
            <w:left w:val="none" w:sz="0" w:space="0" w:color="auto"/>
            <w:bottom w:val="none" w:sz="0" w:space="0" w:color="auto"/>
            <w:right w:val="none" w:sz="0" w:space="0" w:color="auto"/>
          </w:divBdr>
        </w:div>
        <w:div w:id="809133670">
          <w:marLeft w:val="0"/>
          <w:marRight w:val="0"/>
          <w:marTop w:val="0"/>
          <w:marBottom w:val="0"/>
          <w:divBdr>
            <w:top w:val="none" w:sz="0" w:space="0" w:color="auto"/>
            <w:left w:val="none" w:sz="0" w:space="0" w:color="auto"/>
            <w:bottom w:val="none" w:sz="0" w:space="0" w:color="auto"/>
            <w:right w:val="none" w:sz="0" w:space="0" w:color="auto"/>
          </w:divBdr>
        </w:div>
        <w:div w:id="811404683">
          <w:marLeft w:val="0"/>
          <w:marRight w:val="0"/>
          <w:marTop w:val="0"/>
          <w:marBottom w:val="0"/>
          <w:divBdr>
            <w:top w:val="none" w:sz="0" w:space="0" w:color="auto"/>
            <w:left w:val="none" w:sz="0" w:space="0" w:color="auto"/>
            <w:bottom w:val="none" w:sz="0" w:space="0" w:color="auto"/>
            <w:right w:val="none" w:sz="0" w:space="0" w:color="auto"/>
          </w:divBdr>
        </w:div>
        <w:div w:id="926889316">
          <w:marLeft w:val="0"/>
          <w:marRight w:val="0"/>
          <w:marTop w:val="0"/>
          <w:marBottom w:val="0"/>
          <w:divBdr>
            <w:top w:val="none" w:sz="0" w:space="0" w:color="auto"/>
            <w:left w:val="none" w:sz="0" w:space="0" w:color="auto"/>
            <w:bottom w:val="none" w:sz="0" w:space="0" w:color="auto"/>
            <w:right w:val="none" w:sz="0" w:space="0" w:color="auto"/>
          </w:divBdr>
        </w:div>
        <w:div w:id="1088700258">
          <w:marLeft w:val="0"/>
          <w:marRight w:val="0"/>
          <w:marTop w:val="0"/>
          <w:marBottom w:val="0"/>
          <w:divBdr>
            <w:top w:val="none" w:sz="0" w:space="0" w:color="auto"/>
            <w:left w:val="none" w:sz="0" w:space="0" w:color="auto"/>
            <w:bottom w:val="none" w:sz="0" w:space="0" w:color="auto"/>
            <w:right w:val="none" w:sz="0" w:space="0" w:color="auto"/>
          </w:divBdr>
        </w:div>
        <w:div w:id="1107234212">
          <w:marLeft w:val="0"/>
          <w:marRight w:val="0"/>
          <w:marTop w:val="0"/>
          <w:marBottom w:val="0"/>
          <w:divBdr>
            <w:top w:val="none" w:sz="0" w:space="0" w:color="auto"/>
            <w:left w:val="none" w:sz="0" w:space="0" w:color="auto"/>
            <w:bottom w:val="none" w:sz="0" w:space="0" w:color="auto"/>
            <w:right w:val="none" w:sz="0" w:space="0" w:color="auto"/>
          </w:divBdr>
        </w:div>
        <w:div w:id="1127309660">
          <w:marLeft w:val="0"/>
          <w:marRight w:val="0"/>
          <w:marTop w:val="0"/>
          <w:marBottom w:val="0"/>
          <w:divBdr>
            <w:top w:val="none" w:sz="0" w:space="0" w:color="auto"/>
            <w:left w:val="none" w:sz="0" w:space="0" w:color="auto"/>
            <w:bottom w:val="none" w:sz="0" w:space="0" w:color="auto"/>
            <w:right w:val="none" w:sz="0" w:space="0" w:color="auto"/>
          </w:divBdr>
        </w:div>
        <w:div w:id="1199507896">
          <w:marLeft w:val="0"/>
          <w:marRight w:val="0"/>
          <w:marTop w:val="0"/>
          <w:marBottom w:val="0"/>
          <w:divBdr>
            <w:top w:val="none" w:sz="0" w:space="0" w:color="auto"/>
            <w:left w:val="none" w:sz="0" w:space="0" w:color="auto"/>
            <w:bottom w:val="none" w:sz="0" w:space="0" w:color="auto"/>
            <w:right w:val="none" w:sz="0" w:space="0" w:color="auto"/>
          </w:divBdr>
        </w:div>
        <w:div w:id="1271545283">
          <w:marLeft w:val="0"/>
          <w:marRight w:val="0"/>
          <w:marTop w:val="0"/>
          <w:marBottom w:val="0"/>
          <w:divBdr>
            <w:top w:val="none" w:sz="0" w:space="0" w:color="auto"/>
            <w:left w:val="none" w:sz="0" w:space="0" w:color="auto"/>
            <w:bottom w:val="none" w:sz="0" w:space="0" w:color="auto"/>
            <w:right w:val="none" w:sz="0" w:space="0" w:color="auto"/>
          </w:divBdr>
        </w:div>
        <w:div w:id="1408066341">
          <w:marLeft w:val="0"/>
          <w:marRight w:val="0"/>
          <w:marTop w:val="0"/>
          <w:marBottom w:val="0"/>
          <w:divBdr>
            <w:top w:val="none" w:sz="0" w:space="0" w:color="auto"/>
            <w:left w:val="none" w:sz="0" w:space="0" w:color="auto"/>
            <w:bottom w:val="none" w:sz="0" w:space="0" w:color="auto"/>
            <w:right w:val="none" w:sz="0" w:space="0" w:color="auto"/>
          </w:divBdr>
        </w:div>
        <w:div w:id="1494834553">
          <w:marLeft w:val="0"/>
          <w:marRight w:val="0"/>
          <w:marTop w:val="0"/>
          <w:marBottom w:val="0"/>
          <w:divBdr>
            <w:top w:val="none" w:sz="0" w:space="0" w:color="auto"/>
            <w:left w:val="none" w:sz="0" w:space="0" w:color="auto"/>
            <w:bottom w:val="none" w:sz="0" w:space="0" w:color="auto"/>
            <w:right w:val="none" w:sz="0" w:space="0" w:color="auto"/>
          </w:divBdr>
        </w:div>
        <w:div w:id="1559050363">
          <w:marLeft w:val="0"/>
          <w:marRight w:val="0"/>
          <w:marTop w:val="0"/>
          <w:marBottom w:val="0"/>
          <w:divBdr>
            <w:top w:val="none" w:sz="0" w:space="0" w:color="auto"/>
            <w:left w:val="none" w:sz="0" w:space="0" w:color="auto"/>
            <w:bottom w:val="none" w:sz="0" w:space="0" w:color="auto"/>
            <w:right w:val="none" w:sz="0" w:space="0" w:color="auto"/>
          </w:divBdr>
        </w:div>
        <w:div w:id="2017032145">
          <w:marLeft w:val="0"/>
          <w:marRight w:val="0"/>
          <w:marTop w:val="0"/>
          <w:marBottom w:val="0"/>
          <w:divBdr>
            <w:top w:val="none" w:sz="0" w:space="0" w:color="auto"/>
            <w:left w:val="none" w:sz="0" w:space="0" w:color="auto"/>
            <w:bottom w:val="none" w:sz="0" w:space="0" w:color="auto"/>
            <w:right w:val="none" w:sz="0" w:space="0" w:color="auto"/>
          </w:divBdr>
        </w:div>
        <w:div w:id="2106535581">
          <w:marLeft w:val="0"/>
          <w:marRight w:val="0"/>
          <w:marTop w:val="0"/>
          <w:marBottom w:val="0"/>
          <w:divBdr>
            <w:top w:val="none" w:sz="0" w:space="0" w:color="auto"/>
            <w:left w:val="none" w:sz="0" w:space="0" w:color="auto"/>
            <w:bottom w:val="none" w:sz="0" w:space="0" w:color="auto"/>
            <w:right w:val="none" w:sz="0" w:space="0" w:color="auto"/>
          </w:divBdr>
        </w:div>
        <w:div w:id="2137135373">
          <w:marLeft w:val="0"/>
          <w:marRight w:val="0"/>
          <w:marTop w:val="0"/>
          <w:marBottom w:val="0"/>
          <w:divBdr>
            <w:top w:val="none" w:sz="0" w:space="0" w:color="auto"/>
            <w:left w:val="none" w:sz="0" w:space="0" w:color="auto"/>
            <w:bottom w:val="none" w:sz="0" w:space="0" w:color="auto"/>
            <w:right w:val="none" w:sz="0" w:space="0" w:color="auto"/>
          </w:divBdr>
        </w:div>
      </w:divsChild>
    </w:div>
    <w:div w:id="1466848324">
      <w:bodyDiv w:val="1"/>
      <w:marLeft w:val="0"/>
      <w:marRight w:val="0"/>
      <w:marTop w:val="0"/>
      <w:marBottom w:val="0"/>
      <w:divBdr>
        <w:top w:val="none" w:sz="0" w:space="0" w:color="auto"/>
        <w:left w:val="none" w:sz="0" w:space="0" w:color="auto"/>
        <w:bottom w:val="none" w:sz="0" w:space="0" w:color="auto"/>
        <w:right w:val="none" w:sz="0" w:space="0" w:color="auto"/>
      </w:divBdr>
      <w:divsChild>
        <w:div w:id="346031025">
          <w:marLeft w:val="0"/>
          <w:marRight w:val="0"/>
          <w:marTop w:val="0"/>
          <w:marBottom w:val="0"/>
          <w:divBdr>
            <w:top w:val="none" w:sz="0" w:space="0" w:color="auto"/>
            <w:left w:val="none" w:sz="0" w:space="0" w:color="auto"/>
            <w:bottom w:val="none" w:sz="0" w:space="0" w:color="auto"/>
            <w:right w:val="none" w:sz="0" w:space="0" w:color="auto"/>
          </w:divBdr>
        </w:div>
        <w:div w:id="1123039992">
          <w:marLeft w:val="0"/>
          <w:marRight w:val="0"/>
          <w:marTop w:val="0"/>
          <w:marBottom w:val="0"/>
          <w:divBdr>
            <w:top w:val="none" w:sz="0" w:space="0" w:color="auto"/>
            <w:left w:val="none" w:sz="0" w:space="0" w:color="auto"/>
            <w:bottom w:val="none" w:sz="0" w:space="0" w:color="auto"/>
            <w:right w:val="none" w:sz="0" w:space="0" w:color="auto"/>
          </w:divBdr>
        </w:div>
        <w:div w:id="1520119637">
          <w:marLeft w:val="0"/>
          <w:marRight w:val="0"/>
          <w:marTop w:val="0"/>
          <w:marBottom w:val="0"/>
          <w:divBdr>
            <w:top w:val="none" w:sz="0" w:space="0" w:color="auto"/>
            <w:left w:val="none" w:sz="0" w:space="0" w:color="auto"/>
            <w:bottom w:val="none" w:sz="0" w:space="0" w:color="auto"/>
            <w:right w:val="none" w:sz="0" w:space="0" w:color="auto"/>
          </w:divBdr>
        </w:div>
        <w:div w:id="1601716165">
          <w:marLeft w:val="0"/>
          <w:marRight w:val="0"/>
          <w:marTop w:val="0"/>
          <w:marBottom w:val="0"/>
          <w:divBdr>
            <w:top w:val="none" w:sz="0" w:space="0" w:color="auto"/>
            <w:left w:val="none" w:sz="0" w:space="0" w:color="auto"/>
            <w:bottom w:val="none" w:sz="0" w:space="0" w:color="auto"/>
            <w:right w:val="none" w:sz="0" w:space="0" w:color="auto"/>
          </w:divBdr>
        </w:div>
        <w:div w:id="1916159526">
          <w:marLeft w:val="0"/>
          <w:marRight w:val="0"/>
          <w:marTop w:val="0"/>
          <w:marBottom w:val="0"/>
          <w:divBdr>
            <w:top w:val="none" w:sz="0" w:space="0" w:color="auto"/>
            <w:left w:val="none" w:sz="0" w:space="0" w:color="auto"/>
            <w:bottom w:val="none" w:sz="0" w:space="0" w:color="auto"/>
            <w:right w:val="none" w:sz="0" w:space="0" w:color="auto"/>
          </w:divBdr>
        </w:div>
      </w:divsChild>
    </w:div>
    <w:div w:id="1627002363">
      <w:bodyDiv w:val="1"/>
      <w:marLeft w:val="0"/>
      <w:marRight w:val="0"/>
      <w:marTop w:val="0"/>
      <w:marBottom w:val="0"/>
      <w:divBdr>
        <w:top w:val="none" w:sz="0" w:space="0" w:color="auto"/>
        <w:left w:val="none" w:sz="0" w:space="0" w:color="auto"/>
        <w:bottom w:val="none" w:sz="0" w:space="0" w:color="auto"/>
        <w:right w:val="none" w:sz="0" w:space="0" w:color="auto"/>
      </w:divBdr>
      <w:divsChild>
        <w:div w:id="622657947">
          <w:marLeft w:val="0"/>
          <w:marRight w:val="0"/>
          <w:marTop w:val="0"/>
          <w:marBottom w:val="0"/>
          <w:divBdr>
            <w:top w:val="none" w:sz="0" w:space="0" w:color="auto"/>
            <w:left w:val="none" w:sz="0" w:space="0" w:color="auto"/>
            <w:bottom w:val="none" w:sz="0" w:space="0" w:color="auto"/>
            <w:right w:val="none" w:sz="0" w:space="0" w:color="auto"/>
          </w:divBdr>
          <w:divsChild>
            <w:div w:id="1220752932">
              <w:marLeft w:val="0"/>
              <w:marRight w:val="0"/>
              <w:marTop w:val="0"/>
              <w:marBottom w:val="0"/>
              <w:divBdr>
                <w:top w:val="none" w:sz="0" w:space="0" w:color="auto"/>
                <w:left w:val="none" w:sz="0" w:space="0" w:color="auto"/>
                <w:bottom w:val="none" w:sz="0" w:space="0" w:color="auto"/>
                <w:right w:val="none" w:sz="0" w:space="0" w:color="auto"/>
              </w:divBdr>
            </w:div>
          </w:divsChild>
        </w:div>
        <w:div w:id="667369316">
          <w:marLeft w:val="0"/>
          <w:marRight w:val="0"/>
          <w:marTop w:val="0"/>
          <w:marBottom w:val="0"/>
          <w:divBdr>
            <w:top w:val="none" w:sz="0" w:space="0" w:color="auto"/>
            <w:left w:val="none" w:sz="0" w:space="0" w:color="auto"/>
            <w:bottom w:val="none" w:sz="0" w:space="0" w:color="auto"/>
            <w:right w:val="none" w:sz="0" w:space="0" w:color="auto"/>
          </w:divBdr>
          <w:divsChild>
            <w:div w:id="1613591508">
              <w:marLeft w:val="0"/>
              <w:marRight w:val="0"/>
              <w:marTop w:val="0"/>
              <w:marBottom w:val="0"/>
              <w:divBdr>
                <w:top w:val="none" w:sz="0" w:space="0" w:color="auto"/>
                <w:left w:val="none" w:sz="0" w:space="0" w:color="auto"/>
                <w:bottom w:val="none" w:sz="0" w:space="0" w:color="auto"/>
                <w:right w:val="none" w:sz="0" w:space="0" w:color="auto"/>
              </w:divBdr>
            </w:div>
          </w:divsChild>
        </w:div>
        <w:div w:id="1166751894">
          <w:marLeft w:val="0"/>
          <w:marRight w:val="0"/>
          <w:marTop w:val="0"/>
          <w:marBottom w:val="0"/>
          <w:divBdr>
            <w:top w:val="none" w:sz="0" w:space="0" w:color="auto"/>
            <w:left w:val="none" w:sz="0" w:space="0" w:color="auto"/>
            <w:bottom w:val="none" w:sz="0" w:space="0" w:color="auto"/>
            <w:right w:val="none" w:sz="0" w:space="0" w:color="auto"/>
          </w:divBdr>
          <w:divsChild>
            <w:div w:id="954363890">
              <w:marLeft w:val="0"/>
              <w:marRight w:val="0"/>
              <w:marTop w:val="0"/>
              <w:marBottom w:val="0"/>
              <w:divBdr>
                <w:top w:val="none" w:sz="0" w:space="0" w:color="auto"/>
                <w:left w:val="none" w:sz="0" w:space="0" w:color="auto"/>
                <w:bottom w:val="none" w:sz="0" w:space="0" w:color="auto"/>
                <w:right w:val="none" w:sz="0" w:space="0" w:color="auto"/>
              </w:divBdr>
            </w:div>
          </w:divsChild>
        </w:div>
        <w:div w:id="1876310730">
          <w:marLeft w:val="0"/>
          <w:marRight w:val="0"/>
          <w:marTop w:val="0"/>
          <w:marBottom w:val="0"/>
          <w:divBdr>
            <w:top w:val="none" w:sz="0" w:space="0" w:color="auto"/>
            <w:left w:val="none" w:sz="0" w:space="0" w:color="auto"/>
            <w:bottom w:val="none" w:sz="0" w:space="0" w:color="auto"/>
            <w:right w:val="none" w:sz="0" w:space="0" w:color="auto"/>
          </w:divBdr>
        </w:div>
      </w:divsChild>
    </w:div>
    <w:div w:id="1690182577">
      <w:bodyDiv w:val="1"/>
      <w:marLeft w:val="0"/>
      <w:marRight w:val="0"/>
      <w:marTop w:val="0"/>
      <w:marBottom w:val="0"/>
      <w:divBdr>
        <w:top w:val="none" w:sz="0" w:space="0" w:color="auto"/>
        <w:left w:val="none" w:sz="0" w:space="0" w:color="auto"/>
        <w:bottom w:val="none" w:sz="0" w:space="0" w:color="auto"/>
        <w:right w:val="none" w:sz="0" w:space="0" w:color="auto"/>
      </w:divBdr>
      <w:divsChild>
        <w:div w:id="14382347">
          <w:marLeft w:val="0"/>
          <w:marRight w:val="0"/>
          <w:marTop w:val="0"/>
          <w:marBottom w:val="0"/>
          <w:divBdr>
            <w:top w:val="none" w:sz="0" w:space="0" w:color="auto"/>
            <w:left w:val="none" w:sz="0" w:space="0" w:color="auto"/>
            <w:bottom w:val="none" w:sz="0" w:space="0" w:color="auto"/>
            <w:right w:val="none" w:sz="0" w:space="0" w:color="auto"/>
          </w:divBdr>
        </w:div>
        <w:div w:id="455638460">
          <w:marLeft w:val="0"/>
          <w:marRight w:val="0"/>
          <w:marTop w:val="0"/>
          <w:marBottom w:val="0"/>
          <w:divBdr>
            <w:top w:val="none" w:sz="0" w:space="0" w:color="auto"/>
            <w:left w:val="none" w:sz="0" w:space="0" w:color="auto"/>
            <w:bottom w:val="none" w:sz="0" w:space="0" w:color="auto"/>
            <w:right w:val="none" w:sz="0" w:space="0" w:color="auto"/>
          </w:divBdr>
        </w:div>
        <w:div w:id="501549552">
          <w:marLeft w:val="0"/>
          <w:marRight w:val="0"/>
          <w:marTop w:val="0"/>
          <w:marBottom w:val="0"/>
          <w:divBdr>
            <w:top w:val="none" w:sz="0" w:space="0" w:color="auto"/>
            <w:left w:val="none" w:sz="0" w:space="0" w:color="auto"/>
            <w:bottom w:val="none" w:sz="0" w:space="0" w:color="auto"/>
            <w:right w:val="none" w:sz="0" w:space="0" w:color="auto"/>
          </w:divBdr>
        </w:div>
        <w:div w:id="650598991">
          <w:marLeft w:val="0"/>
          <w:marRight w:val="0"/>
          <w:marTop w:val="0"/>
          <w:marBottom w:val="0"/>
          <w:divBdr>
            <w:top w:val="none" w:sz="0" w:space="0" w:color="auto"/>
            <w:left w:val="none" w:sz="0" w:space="0" w:color="auto"/>
            <w:bottom w:val="none" w:sz="0" w:space="0" w:color="auto"/>
            <w:right w:val="none" w:sz="0" w:space="0" w:color="auto"/>
          </w:divBdr>
        </w:div>
        <w:div w:id="1042174641">
          <w:marLeft w:val="0"/>
          <w:marRight w:val="0"/>
          <w:marTop w:val="0"/>
          <w:marBottom w:val="0"/>
          <w:divBdr>
            <w:top w:val="none" w:sz="0" w:space="0" w:color="auto"/>
            <w:left w:val="none" w:sz="0" w:space="0" w:color="auto"/>
            <w:bottom w:val="none" w:sz="0" w:space="0" w:color="auto"/>
            <w:right w:val="none" w:sz="0" w:space="0" w:color="auto"/>
          </w:divBdr>
        </w:div>
        <w:div w:id="1048185090">
          <w:marLeft w:val="0"/>
          <w:marRight w:val="0"/>
          <w:marTop w:val="0"/>
          <w:marBottom w:val="0"/>
          <w:divBdr>
            <w:top w:val="none" w:sz="0" w:space="0" w:color="auto"/>
            <w:left w:val="none" w:sz="0" w:space="0" w:color="auto"/>
            <w:bottom w:val="none" w:sz="0" w:space="0" w:color="auto"/>
            <w:right w:val="none" w:sz="0" w:space="0" w:color="auto"/>
          </w:divBdr>
        </w:div>
        <w:div w:id="1137991672">
          <w:marLeft w:val="0"/>
          <w:marRight w:val="0"/>
          <w:marTop w:val="0"/>
          <w:marBottom w:val="0"/>
          <w:divBdr>
            <w:top w:val="none" w:sz="0" w:space="0" w:color="auto"/>
            <w:left w:val="none" w:sz="0" w:space="0" w:color="auto"/>
            <w:bottom w:val="none" w:sz="0" w:space="0" w:color="auto"/>
            <w:right w:val="none" w:sz="0" w:space="0" w:color="auto"/>
          </w:divBdr>
        </w:div>
        <w:div w:id="1168401941">
          <w:marLeft w:val="0"/>
          <w:marRight w:val="0"/>
          <w:marTop w:val="0"/>
          <w:marBottom w:val="0"/>
          <w:divBdr>
            <w:top w:val="none" w:sz="0" w:space="0" w:color="auto"/>
            <w:left w:val="none" w:sz="0" w:space="0" w:color="auto"/>
            <w:bottom w:val="none" w:sz="0" w:space="0" w:color="auto"/>
            <w:right w:val="none" w:sz="0" w:space="0" w:color="auto"/>
          </w:divBdr>
        </w:div>
        <w:div w:id="1201167512">
          <w:marLeft w:val="0"/>
          <w:marRight w:val="0"/>
          <w:marTop w:val="0"/>
          <w:marBottom w:val="0"/>
          <w:divBdr>
            <w:top w:val="none" w:sz="0" w:space="0" w:color="auto"/>
            <w:left w:val="none" w:sz="0" w:space="0" w:color="auto"/>
            <w:bottom w:val="none" w:sz="0" w:space="0" w:color="auto"/>
            <w:right w:val="none" w:sz="0" w:space="0" w:color="auto"/>
          </w:divBdr>
        </w:div>
        <w:div w:id="1284262806">
          <w:marLeft w:val="0"/>
          <w:marRight w:val="0"/>
          <w:marTop w:val="0"/>
          <w:marBottom w:val="0"/>
          <w:divBdr>
            <w:top w:val="none" w:sz="0" w:space="0" w:color="auto"/>
            <w:left w:val="none" w:sz="0" w:space="0" w:color="auto"/>
            <w:bottom w:val="none" w:sz="0" w:space="0" w:color="auto"/>
            <w:right w:val="none" w:sz="0" w:space="0" w:color="auto"/>
          </w:divBdr>
        </w:div>
        <w:div w:id="1297107617">
          <w:marLeft w:val="0"/>
          <w:marRight w:val="0"/>
          <w:marTop w:val="0"/>
          <w:marBottom w:val="0"/>
          <w:divBdr>
            <w:top w:val="none" w:sz="0" w:space="0" w:color="auto"/>
            <w:left w:val="none" w:sz="0" w:space="0" w:color="auto"/>
            <w:bottom w:val="none" w:sz="0" w:space="0" w:color="auto"/>
            <w:right w:val="none" w:sz="0" w:space="0" w:color="auto"/>
          </w:divBdr>
        </w:div>
        <w:div w:id="1297836727">
          <w:marLeft w:val="0"/>
          <w:marRight w:val="0"/>
          <w:marTop w:val="0"/>
          <w:marBottom w:val="0"/>
          <w:divBdr>
            <w:top w:val="none" w:sz="0" w:space="0" w:color="auto"/>
            <w:left w:val="none" w:sz="0" w:space="0" w:color="auto"/>
            <w:bottom w:val="none" w:sz="0" w:space="0" w:color="auto"/>
            <w:right w:val="none" w:sz="0" w:space="0" w:color="auto"/>
          </w:divBdr>
        </w:div>
        <w:div w:id="148435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purchasing.imperialcounty.org/rfqs-rfps/" TargetMode="Externa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DD13A540-47C9-4538-AA54-EF0B67822C90}">
    <t:Anchor>
      <t:Comment id="2004075328"/>
    </t:Anchor>
    <t:History>
      <t:Event id="{61AC062C-1314-4964-ACF3-DE41EAF46A45}" time="2023-01-04T20:49:16.467Z">
        <t:Attribution userId="S::amybinggeli@co.imperial.ca.us::724186a5-d1d8-4154-bac6-5bb00aafb95d" userProvider="AD" userName="Amy Binggeli"/>
        <t:Anchor>
          <t:Comment id="160842711"/>
        </t:Anchor>
        <t:Create/>
      </t:Event>
      <t:Event id="{AD103B67-7875-41B1-9A7E-262B24813A7D}" time="2023-01-04T20:49:16.467Z">
        <t:Attribution userId="S::amybinggeli@co.imperial.ca.us::724186a5-d1d8-4154-bac6-5bb00aafb95d" userProvider="AD" userName="Amy Binggeli"/>
        <t:Anchor>
          <t:Comment id="160842711"/>
        </t:Anchor>
        <t:Assign userId="S::JanetteAngulo@co.imperial.ca.us::bef740cd-7f63-44ea-aa7d-cbf4dee64dd0" userProvider="AD" userName="Janette Angulo"/>
      </t:Event>
      <t:Event id="{C5EE0607-A0A2-4B7D-B99A-626ABD95583F}" time="2023-01-04T20:49:16.467Z">
        <t:Attribution userId="S::amybinggeli@co.imperial.ca.us::724186a5-d1d8-4154-bac6-5bb00aafb95d" userProvider="AD" userName="Amy Binggeli"/>
        <t:Anchor>
          <t:Comment id="160842711"/>
        </t:Anchor>
        <t:SetTitle title="@Janette Angulo not 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771DD-D9A7-46BC-A763-525D926B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3228</Words>
  <Characters>18401</Characters>
  <Application>Microsoft Office Word</Application>
  <DocSecurity>0</DocSecurity>
  <Lines>153</Lines>
  <Paragraphs>43</Paragraphs>
  <ScaleCrop>false</ScaleCrop>
  <Company>County of Imperial</Company>
  <LinksUpToDate>false</LinksUpToDate>
  <CharactersWithSpaces>21586</CharactersWithSpaces>
  <SharedDoc>false</SharedDoc>
  <HLinks>
    <vt:vector size="6" baseType="variant">
      <vt:variant>
        <vt:i4>4915295</vt:i4>
      </vt:variant>
      <vt:variant>
        <vt:i4>0</vt:i4>
      </vt:variant>
      <vt:variant>
        <vt:i4>0</vt:i4>
      </vt:variant>
      <vt:variant>
        <vt:i4>5</vt:i4>
      </vt:variant>
      <vt:variant>
        <vt:lpwstr>https://purchasing.imperialcounty.org/rfqs-rfps/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Angulo</dc:creator>
  <cp:keywords/>
  <dc:description/>
  <cp:lastModifiedBy>Rhoda Hoffman</cp:lastModifiedBy>
  <cp:revision>3</cp:revision>
  <cp:lastPrinted>2024-02-07T23:08:00Z</cp:lastPrinted>
  <dcterms:created xsi:type="dcterms:W3CDTF">2024-02-07T23:14:00Z</dcterms:created>
  <dcterms:modified xsi:type="dcterms:W3CDTF">2024-02-08T00:22:00Z</dcterms:modified>
</cp:coreProperties>
</file>